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5A7" w:rsidRPr="00A425A7" w:rsidRDefault="00A425A7" w:rsidP="00A42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ПОСЕЛКА ЗОЛОТУХИНО </w:t>
      </w:r>
    </w:p>
    <w:p w:rsidR="00A425A7" w:rsidRPr="00A425A7" w:rsidRDefault="00A425A7" w:rsidP="00A42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25A7" w:rsidRPr="00A425A7" w:rsidRDefault="00A425A7" w:rsidP="00A42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425A7" w:rsidRPr="00A425A7" w:rsidRDefault="00A425A7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425A7" w:rsidRPr="00A425A7" w:rsidRDefault="00A425A7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425A7" w:rsidRPr="00A425A7" w:rsidRDefault="00A425A7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425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BB1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</w:t>
      </w:r>
      <w:r w:rsidRPr="00A425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BB1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</w:t>
      </w:r>
      <w:r w:rsidRPr="00A425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</w:t>
      </w:r>
      <w:r w:rsidR="00BB1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</w:t>
      </w:r>
      <w:r w:rsidRPr="00A425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 №</w:t>
      </w:r>
      <w:r w:rsidR="00BB1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40</w:t>
      </w:r>
    </w:p>
    <w:p w:rsidR="00A425A7" w:rsidRDefault="00A425A7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п. Золотухино</w:t>
      </w:r>
    </w:p>
    <w:p w:rsidR="004061BD" w:rsidRPr="00A425A7" w:rsidRDefault="004061BD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5A7" w:rsidRPr="00A425A7" w:rsidRDefault="00A425A7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5A7" w:rsidRPr="00A425A7" w:rsidRDefault="00A425A7" w:rsidP="00A425A7">
      <w:pPr>
        <w:spacing w:after="0" w:line="240" w:lineRule="auto"/>
        <w:ind w:right="37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F7312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Порядка принятия и исполнения решения о применении бюджетных мер принуждения</w:t>
      </w:r>
    </w:p>
    <w:p w:rsidR="00A425A7" w:rsidRDefault="00A425A7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BD" w:rsidRPr="00A425A7" w:rsidRDefault="004061BD" w:rsidP="00A42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5A7" w:rsidRPr="00A425A7" w:rsidRDefault="00A425A7" w:rsidP="00A425A7">
      <w:pPr>
        <w:tabs>
          <w:tab w:val="left" w:pos="1216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Российской Федерации, </w:t>
      </w:r>
      <w:r w:rsidRPr="00BF731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Уставом муниципального образования «посёлок Золотухино» Золотухинского района Курской области, </w:t>
      </w: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бюджетном процессе в муниципальном образовании «поселок Золотухино» Золотухинского района Курской области, утвержденным решением Собрания депутатов поселка Золотухино от 20.03.2015 года №111, Администрация поселка Золотухино </w:t>
      </w:r>
      <w:r w:rsidRPr="00A425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425A7" w:rsidRPr="00BF7312" w:rsidRDefault="00A425A7" w:rsidP="00A425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F7312" w:rsidRPr="00BF7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BF73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прилагаемый Порядок принятия и исполнения решения о применении бюджетных мер принуждения.</w:t>
      </w:r>
    </w:p>
    <w:p w:rsidR="00A425A7" w:rsidRPr="00A425A7" w:rsidRDefault="00BF7312" w:rsidP="00A425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425A7"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оставляю за собой.</w:t>
      </w:r>
    </w:p>
    <w:p w:rsidR="00A425A7" w:rsidRPr="00A425A7" w:rsidRDefault="00BF7312" w:rsidP="00A425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425A7"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Постановление вступает в силу со дня его подписания.</w:t>
      </w:r>
    </w:p>
    <w:p w:rsidR="00A425A7" w:rsidRPr="00A425A7" w:rsidRDefault="00A425A7" w:rsidP="00A425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5A7" w:rsidRDefault="00A425A7" w:rsidP="00A425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312" w:rsidRPr="00A425A7" w:rsidRDefault="00BF7312" w:rsidP="00A425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5A7" w:rsidRPr="00A425A7" w:rsidRDefault="00A425A7" w:rsidP="00A42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5A7" w:rsidRPr="00A425A7" w:rsidRDefault="00A425A7" w:rsidP="00A42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поселка З</w:t>
      </w:r>
      <w:bookmarkStart w:id="0" w:name="_GoBack"/>
      <w:bookmarkEnd w:id="0"/>
      <w:r w:rsidRPr="00A425A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олотухино                                                           Н.И. Епишев</w:t>
      </w:r>
    </w:p>
    <w:p w:rsidR="00A425A7" w:rsidRDefault="00A425A7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61BD" w:rsidRDefault="004061BD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7312" w:rsidRPr="00BF7312" w:rsidRDefault="00BF7312" w:rsidP="00BF731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bookmarkStart w:id="1" w:name="sub_1000"/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lastRenderedPageBreak/>
        <w:t>Утвержден</w:t>
      </w:r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br/>
        <w:t>постановлением Администрации</w:t>
      </w:r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br/>
        <w:t xml:space="preserve">поселка Золотухино от </w:t>
      </w:r>
      <w:r w:rsidR="00BB10CB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26</w:t>
      </w:r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.</w:t>
      </w:r>
      <w:r w:rsidR="00BB10CB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03</w:t>
      </w:r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.20</w:t>
      </w:r>
      <w:r w:rsidR="00BB10CB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20</w:t>
      </w:r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г. №</w:t>
      </w:r>
      <w:r w:rsidR="00BB10CB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40</w:t>
      </w:r>
      <w:r w:rsidRPr="00BF7312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br/>
      </w:r>
    </w:p>
    <w:bookmarkEnd w:id="1"/>
    <w:p w:rsidR="00BF7312" w:rsidRPr="00BF7312" w:rsidRDefault="00BF7312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Pr="00C10A5B" w:rsidRDefault="00C10A5B" w:rsidP="00C10A5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C10A5B" w:rsidRPr="00C10A5B" w:rsidRDefault="00C10A5B" w:rsidP="00C10A5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принятия и исполнения решения о применении бюджетных мер принуждения.</w:t>
      </w:r>
    </w:p>
    <w:p w:rsidR="00C10A5B" w:rsidRDefault="00C10A5B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53CC" w:rsidRPr="004A53CC" w:rsidRDefault="004A53CC" w:rsidP="004A53C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53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положения</w:t>
      </w:r>
    </w:p>
    <w:p w:rsidR="00EF499C" w:rsidRDefault="004A53CC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Настоящий Порядок разработан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 с Бюджетным кодексом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Федерации, </w:t>
      </w:r>
      <w:r w:rsidR="00EF499C" w:rsidRPr="00EF49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Положением о бюджетном процессе в</w:t>
      </w:r>
      <w:r w:rsidR="00EF49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EF499C" w:rsidRPr="00EF49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поселке Золотухино, утвержденным Собранием депутатов поселка Золотухино от 20 марта 2015 года №111,</w:t>
      </w:r>
      <w:r w:rsidR="00EF49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последующими изменениями и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дополнениями),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499C" w:rsidRPr="00EF49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Уставом муниципального образования «посёлок Золотухино» Золотухинского района Курской области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устанавливает 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орядок исполнения решений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поселка Золотухино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принуждения,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решений об изменении (отмене) указанных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решений.</w:t>
      </w:r>
    </w:p>
    <w:p w:rsidR="00EF499C" w:rsidRDefault="004A53CC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целях настоящего Порядка применяются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понятия и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термины: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1BD7" w:rsidRDefault="004A53CC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 применении бюджетных мер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(далее –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уведомление) –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 органа муниципального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финансового контроля</w:t>
      </w:r>
      <w:r w:rsidR="00EF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2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4A5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обязательный к</w:t>
      </w:r>
      <w:r w:rsidR="004061BD" w:rsidRPr="004061B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рассмотрению 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 поселка Золотухино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содержащий сведения о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выявленных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нарушениях,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предусмотренных главой 30 Бюджетного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кодекса Российской Федерации, и об объемах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средств, использованных с указанными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нарушениями, по каждому бюджетному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нарушению (без учета объемов средств,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использованных с этими бюджетными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нарушениями и возмещенных в доход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соответствующего бюджета до направления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уведомления о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 бюджетных мер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61BD"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принуждения);</w:t>
      </w:r>
      <w:r w:rsid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6689" w:rsidRDefault="004061BD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 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финансового контроля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Ревизионная комиссия 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Собрания депутатов поселка Золотухино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(орган внешнего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финансового контроля),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осуществлению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внутренне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(орган внутреннего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финансового контроля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Золотухино)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осуществляющие контрольную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бюджетным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законодательством Российской Федерации;</w:t>
      </w:r>
    </w:p>
    <w:p w:rsidR="00081BD7" w:rsidRDefault="004061BD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бюджетная мера принуждения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применяемая за совершение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нарушения, предусмотренного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главой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30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Бюджетного кодекса Российской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Федерации, на основании уведомления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 бюджетных мер принуждения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 муниципального финансового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</w:t>
      </w:r>
      <w:r w:rsidR="00156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70786" w:rsidRDefault="004061BD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соответствии со статьей 306.2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 Российской Федерации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бюджетным мерам принуждения относятся: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1BD7" w:rsidRDefault="004061BD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бесспорное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зыскание суммы средств,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предоставленных из бюджета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поселка Золотухино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 бюджету бюджетной системы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Федерации;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1BD7" w:rsidRDefault="004061BD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бесспорное взыскание пеней за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несвоевременный возврат средств бюджета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6341A" w:rsidRDefault="004061BD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приостановление (сокращение)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межбюджетных трансфертов</w:t>
      </w:r>
      <w:r w:rsidR="00081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 исключением субвенций)</w:t>
      </w:r>
      <w:r w:rsid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03BC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 соответствии с Бюджетным кодексом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Федерации:</w:t>
      </w:r>
    </w:p>
    <w:p w:rsidR="00F103BC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поселка Золотухино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принимает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применении бюджетных 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решения об изменении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(отмене) указанных решений или решения об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отказе в применении бюджетных мер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в случаях и порядке,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установленных Правительством Российской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Федерации;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103BC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принятия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применении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или решения об отказе в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вправе направить органу муниципального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финансового контроля 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запрос об уточнении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сведений, содержащихся в уведомлении о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 бюджетных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принуждения, в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 30 календарных дней после его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получения;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103BC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решение о применении бюджетных мер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должно содержать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о бюджетном нарушении,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указанном в уведомлении о применении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принуждения, объекте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контроля, совершившем бюджетное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нарушение, бюджетной мере принуждения 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сроках ее исполнения;</w:t>
      </w:r>
    </w:p>
    <w:p w:rsidR="00F103BC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решение о применении бюджетных мер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предусмотренных главой 30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 Российской Федерации,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подлежит принятию в течение 30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календарных дней после получения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уведомления о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 бюджетных мер принуждения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уведомления о применении бюджетных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принуждения,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содержащего уточненные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сведения, и исполнению в срок до одного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со дня принятия указанного решения;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103BC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по решению 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исполнения бюджетной меры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указанный в абзаце первом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пункта 6 статьи 306.2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и в подпункте 4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настоящего пункта, может быть продлен в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случаях и на условиях, установленных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Администрацией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общими требованиями, определенными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Правительством Российской Федерации.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61BD" w:rsidRDefault="00A70786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Решения о применении бюджетных мер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решения об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изменении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(отмене) указанных решений направляются</w:t>
      </w:r>
      <w:r w:rsidR="00F1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A70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84B34" w:rsidRDefault="00784B34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 Федерального казначейства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Курской области (при необходимости);</w:t>
      </w:r>
    </w:p>
    <w:p w:rsidR="00784B34" w:rsidRDefault="00784B34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органу муниципального финансового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направившему уведомление;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84B34" w:rsidRDefault="00784B34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объектам контроля, указанным в решениях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 бюджетных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принуждения.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84B34" w:rsidRDefault="00784B34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Для учета уведомлений, 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ведется Журнал регистрации</w:t>
      </w:r>
      <w:r w:rsidR="00FB6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уведомлений органов муниципального</w:t>
      </w:r>
      <w:r w:rsidR="00FB6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финансового контроля 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форме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</w:t>
      </w:r>
      <w:r w:rsidR="00F23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Порядку</w:t>
      </w:r>
      <w:r w:rsid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E5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-</w:t>
      </w:r>
      <w:r w:rsidR="00FB64CE" w:rsidRPr="00FE5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5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уведомлений).</w:t>
      </w:r>
      <w:r w:rsidR="00FB6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уведомлений ведется в электронном</w:t>
      </w:r>
      <w:r w:rsidR="00FB6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виде.</w:t>
      </w:r>
    </w:p>
    <w:p w:rsidR="006A0430" w:rsidRDefault="006A0430" w:rsidP="00EF49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929" w:rsidRDefault="001E1929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Исполнение решения о применении</w:t>
      </w:r>
      <w:r w:rsidRPr="001E19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бюджетных мер принуждения</w:t>
      </w:r>
    </w:p>
    <w:p w:rsidR="001E1929" w:rsidRDefault="001E1929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Указанная в статьях 306.4, 306.6 и 306.7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 Российской Федерации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за пользование средствами,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предоставленными из бюджета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начисляется в порядке и размере,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установленным нормативными правовыми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актами 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(или) договорами (соглашениями),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устанавливающими правила (порядок)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указанных средств.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Расчет пени, указанной в статьях 306.5 и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306.6 Бюджетного кодекса Российской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Федерации, производится по следующей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формуле: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 - пеня, в рублях;</w:t>
      </w: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 - доля ставки рефинансирования,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установленная бюджетным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законодательством и используемая для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расчета пени;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- ставка рефинансирования (учетная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ставка) Банка России,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действующая в течение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срока нарушения, %;</w:t>
      </w: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- сумма средств бюджета 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использованных с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 бюджетного законодательства;</w:t>
      </w:r>
    </w:p>
    <w:p w:rsidR="006A0430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 - период просрочки платежа (неплатежа).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7E95" w:rsidRDefault="001E1929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 просрочки платежа (неплатежа)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исчисляется со дня, следующего за днем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установленного срока возврата средств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 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предоставленных на возвратной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основе, платы (процентов) за пользование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средствами бюджета 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предоставленными на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возмездной основе, по день их зачисления на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430"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единый счет бюджета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="006A0430"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включительно.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430"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вычислении ставки рефинансирования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430"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(учетной ставки) с учетом ее доли округление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430"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производится до четырех знаков после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430"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запятой.</w:t>
      </w:r>
      <w:r w:rsid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7E95" w:rsidRDefault="006A0430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Применение бюджетной меры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в виде бесспорного взыскания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суммы средств, предоставленных из бюджета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5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другому бюджету бюджетной системы Российской Федерации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осуществляется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порядком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утвержденным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7E95" w:rsidRDefault="006A0430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Применение бюджетной меры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в виде бесспорного взыскания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остатков непогашенных кредитов, включая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проценты, штрафы и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пени, предоставленных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бюджета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5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 бюджету бюджетной системы Российской Федерации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осуществляется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Администрацией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порядке,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установленном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нормативно-правовым актом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7E95" w:rsidRDefault="006A0430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Применение бюджетной меры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в виде приостановления или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сокращения предоставления межбюджетных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 (за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исключением субвенций) из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Золотухино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5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 бюджету бюджетной системы Российской Федерации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его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исполнения осуществляется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порядке, установленном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нормативно-правовым актов Администрации поселка Золотухино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E1929" w:rsidRPr="006A0430" w:rsidRDefault="006A0430" w:rsidP="006A043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Контроль за своевременностью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рассмотрения уведомлений и направления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 в орган муниципального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финансового контроля </w:t>
      </w:r>
      <w:r w:rsidR="00C6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направивший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уведомление,</w:t>
      </w:r>
      <w:r w:rsidR="00C6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7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существляет </w:t>
      </w:r>
      <w:r w:rsidR="00C6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Pr="006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A0430" w:rsidRPr="006A0430" w:rsidRDefault="006A0430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1929" w:rsidRDefault="001E1929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5CBB" w:rsidRDefault="00FE5CBB" w:rsidP="00C10A5B">
      <w:pPr>
        <w:spacing w:after="0"/>
        <w:ind w:firstLine="709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10A5B" w:rsidRPr="00FE5CBB" w:rsidRDefault="00C10A5B" w:rsidP="00C10A5B">
      <w:pPr>
        <w:spacing w:after="0"/>
        <w:ind w:firstLine="709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FE5CB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</w:t>
      </w:r>
    </w:p>
    <w:p w:rsidR="00C10A5B" w:rsidRPr="00FE5CBB" w:rsidRDefault="00C10A5B" w:rsidP="00C10A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FE5CBB">
        <w:rPr>
          <w:rFonts w:ascii="Times New Roman" w:eastAsia="Times New Roman" w:hAnsi="Times New Roman" w:cs="Times New Roman"/>
          <w:lang w:eastAsia="ru-RU"/>
        </w:rPr>
        <w:t xml:space="preserve">к </w:t>
      </w:r>
      <w:r w:rsidRPr="00FE5CBB">
        <w:rPr>
          <w:rFonts w:ascii="Times New Roman" w:eastAsia="Times New Roman" w:hAnsi="Times New Roman" w:cs="Times New Roman"/>
          <w:lang w:eastAsia="ru-RU"/>
        </w:rPr>
        <w:t>Порядк</w:t>
      </w:r>
      <w:r w:rsidRPr="00FE5CBB">
        <w:rPr>
          <w:rFonts w:ascii="Times New Roman" w:eastAsia="Times New Roman" w:hAnsi="Times New Roman" w:cs="Times New Roman"/>
          <w:lang w:eastAsia="ru-RU"/>
        </w:rPr>
        <w:t>у</w:t>
      </w:r>
      <w:r w:rsidRPr="00FE5CBB">
        <w:rPr>
          <w:rFonts w:ascii="Times New Roman" w:eastAsia="Times New Roman" w:hAnsi="Times New Roman" w:cs="Times New Roman"/>
          <w:lang w:eastAsia="ru-RU"/>
        </w:rPr>
        <w:t xml:space="preserve"> принятия и исполнения </w:t>
      </w:r>
    </w:p>
    <w:p w:rsidR="00C10A5B" w:rsidRPr="00FE5CBB" w:rsidRDefault="00C10A5B" w:rsidP="00C10A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FE5CBB">
        <w:rPr>
          <w:rFonts w:ascii="Times New Roman" w:eastAsia="Times New Roman" w:hAnsi="Times New Roman" w:cs="Times New Roman"/>
          <w:lang w:eastAsia="ru-RU"/>
        </w:rPr>
        <w:t xml:space="preserve">решения о применении бюджетных </w:t>
      </w:r>
    </w:p>
    <w:p w:rsidR="00C10A5B" w:rsidRPr="00FE5CBB" w:rsidRDefault="00C10A5B" w:rsidP="00C10A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FE5CBB">
        <w:rPr>
          <w:rFonts w:ascii="Times New Roman" w:eastAsia="Times New Roman" w:hAnsi="Times New Roman" w:cs="Times New Roman"/>
          <w:lang w:eastAsia="ru-RU"/>
        </w:rPr>
        <w:t>мер принуждения</w:t>
      </w:r>
    </w:p>
    <w:p w:rsidR="00C10A5B" w:rsidRDefault="00C10A5B" w:rsidP="00C10A5B">
      <w:pPr>
        <w:spacing w:after="0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0A5B" w:rsidRPr="00C10A5B" w:rsidRDefault="00C10A5B" w:rsidP="00C10A5B">
      <w:pPr>
        <w:spacing w:after="0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P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0A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Журнал </w:t>
      </w: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уведомлений органов 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финансового контроля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поселка Золотухино</w:t>
      </w:r>
    </w:p>
    <w:tbl>
      <w:tblPr>
        <w:tblStyle w:val="a5"/>
        <w:tblpPr w:leftFromText="180" w:rightFromText="180" w:vertAnchor="text" w:horzAnchor="page" w:tblpX="1165" w:tblpY="188"/>
        <w:tblW w:w="10396" w:type="dxa"/>
        <w:tblLook w:val="04A0" w:firstRow="1" w:lastRow="0" w:firstColumn="1" w:lastColumn="0" w:noHBand="0" w:noVBand="1"/>
      </w:tblPr>
      <w:tblGrid>
        <w:gridCol w:w="540"/>
        <w:gridCol w:w="1933"/>
        <w:gridCol w:w="1933"/>
        <w:gridCol w:w="2790"/>
        <w:gridCol w:w="1604"/>
        <w:gridCol w:w="1596"/>
      </w:tblGrid>
      <w:tr w:rsidR="00C10A5B" w:rsidRPr="00C57490" w:rsidTr="00C10A5B">
        <w:tc>
          <w:tcPr>
            <w:tcW w:w="540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33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муниципального финансового контроля</w:t>
            </w:r>
          </w:p>
        </w:tc>
        <w:tc>
          <w:tcPr>
            <w:tcW w:w="1933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Номер, дата поступления уведомления органа муниципального контроля</w:t>
            </w:r>
          </w:p>
        </w:tc>
        <w:tc>
          <w:tcPr>
            <w:tcW w:w="2790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Наименования получателя бюджетных средств распорядителя, главного распорядителя бюджетных средств</w:t>
            </w:r>
          </w:p>
        </w:tc>
        <w:tc>
          <w:tcPr>
            <w:tcW w:w="1604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Бюджетная мера принуждения</w:t>
            </w:r>
          </w:p>
        </w:tc>
        <w:tc>
          <w:tcPr>
            <w:tcW w:w="1596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Сумма бюджетных нарушений</w:t>
            </w:r>
          </w:p>
        </w:tc>
      </w:tr>
      <w:tr w:rsidR="00C10A5B" w:rsidRPr="00C57490" w:rsidTr="00C10A5B">
        <w:tc>
          <w:tcPr>
            <w:tcW w:w="540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3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3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04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C10A5B" w:rsidRPr="00C57490" w:rsidRDefault="00C10A5B" w:rsidP="00C10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4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10A5B" w:rsidRPr="00C57490" w:rsidTr="00C10A5B">
        <w:tc>
          <w:tcPr>
            <w:tcW w:w="540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A5B" w:rsidRPr="00C57490" w:rsidTr="00C10A5B">
        <w:tc>
          <w:tcPr>
            <w:tcW w:w="540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C10A5B" w:rsidRPr="00C57490" w:rsidRDefault="00C10A5B" w:rsidP="00C10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0A5B" w:rsidRDefault="00C10A5B" w:rsidP="001E19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C10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3CC"/>
    <w:rsid w:val="00081BD7"/>
    <w:rsid w:val="000C3342"/>
    <w:rsid w:val="00156689"/>
    <w:rsid w:val="001E1929"/>
    <w:rsid w:val="004061BD"/>
    <w:rsid w:val="004A53CC"/>
    <w:rsid w:val="00575234"/>
    <w:rsid w:val="00697CD8"/>
    <w:rsid w:val="006A0430"/>
    <w:rsid w:val="00784B34"/>
    <w:rsid w:val="00A425A7"/>
    <w:rsid w:val="00A70786"/>
    <w:rsid w:val="00B97E95"/>
    <w:rsid w:val="00BB10CB"/>
    <w:rsid w:val="00BF7312"/>
    <w:rsid w:val="00C10A5B"/>
    <w:rsid w:val="00C6341A"/>
    <w:rsid w:val="00C65E0E"/>
    <w:rsid w:val="00D86316"/>
    <w:rsid w:val="00EF499C"/>
    <w:rsid w:val="00F103BC"/>
    <w:rsid w:val="00F23E8A"/>
    <w:rsid w:val="00FB64CE"/>
    <w:rsid w:val="00FE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B829F-9E56-414D-AC45-29A1F471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A425A7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F23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3E8A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C10A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7</cp:revision>
  <cp:lastPrinted>2020-03-27T11:31:00Z</cp:lastPrinted>
  <dcterms:created xsi:type="dcterms:W3CDTF">2020-03-26T12:23:00Z</dcterms:created>
  <dcterms:modified xsi:type="dcterms:W3CDTF">2020-03-27T11:32:00Z</dcterms:modified>
</cp:coreProperties>
</file>