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AAC" w:rsidRPr="00B7264A" w:rsidRDefault="00B23AAC" w:rsidP="00B23AAC">
      <w:pPr>
        <w:ind w:firstLine="709"/>
        <w:jc w:val="center"/>
        <w:rPr>
          <w:b/>
          <w:sz w:val="28"/>
          <w:szCs w:val="28"/>
        </w:rPr>
      </w:pPr>
      <w:r w:rsidRPr="00B7264A">
        <w:rPr>
          <w:b/>
          <w:sz w:val="28"/>
          <w:szCs w:val="28"/>
        </w:rPr>
        <w:t>АДМИНИСТРАЦИЯ ПОСЕЛКА ЗОЛОТУХИНО</w:t>
      </w:r>
    </w:p>
    <w:p w:rsidR="00B23AAC" w:rsidRPr="00B7264A" w:rsidRDefault="00B23AAC" w:rsidP="00B23AAC">
      <w:pPr>
        <w:ind w:firstLine="709"/>
        <w:jc w:val="center"/>
        <w:rPr>
          <w:sz w:val="28"/>
          <w:szCs w:val="28"/>
        </w:rPr>
      </w:pPr>
    </w:p>
    <w:p w:rsidR="00B23AAC" w:rsidRPr="00B7264A" w:rsidRDefault="00B23AAC" w:rsidP="00B23AAC">
      <w:pPr>
        <w:pStyle w:val="ad"/>
        <w:spacing w:after="0"/>
        <w:ind w:firstLine="709"/>
        <w:jc w:val="center"/>
        <w:rPr>
          <w:b/>
          <w:sz w:val="28"/>
          <w:szCs w:val="28"/>
        </w:rPr>
      </w:pPr>
      <w:r w:rsidRPr="00B7264A">
        <w:rPr>
          <w:b/>
          <w:sz w:val="28"/>
          <w:szCs w:val="28"/>
        </w:rPr>
        <w:t>ПОСТАНОВЛЕНИЕ</w:t>
      </w:r>
    </w:p>
    <w:p w:rsidR="00057E64" w:rsidRDefault="00057E64" w:rsidP="00DC344B">
      <w:pPr>
        <w:pStyle w:val="ad"/>
        <w:spacing w:after="0"/>
        <w:jc w:val="both"/>
        <w:rPr>
          <w:sz w:val="26"/>
          <w:szCs w:val="26"/>
          <w:u w:val="single"/>
        </w:rPr>
      </w:pPr>
    </w:p>
    <w:p w:rsidR="00057E64" w:rsidRDefault="00057E64" w:rsidP="00DC344B">
      <w:pPr>
        <w:pStyle w:val="ad"/>
        <w:spacing w:after="0"/>
        <w:jc w:val="both"/>
        <w:rPr>
          <w:sz w:val="26"/>
          <w:szCs w:val="26"/>
          <w:u w:val="single"/>
        </w:rPr>
      </w:pPr>
    </w:p>
    <w:p w:rsidR="009C784B" w:rsidRDefault="00B7719A" w:rsidP="00DC344B">
      <w:pPr>
        <w:pStyle w:val="ad"/>
        <w:spacing w:after="0"/>
        <w:jc w:val="both"/>
        <w:rPr>
          <w:sz w:val="26"/>
          <w:szCs w:val="26"/>
          <w:u w:val="single"/>
        </w:rPr>
      </w:pPr>
      <w:r>
        <w:rPr>
          <w:sz w:val="26"/>
          <w:szCs w:val="26"/>
          <w:u w:val="single"/>
        </w:rPr>
        <w:t xml:space="preserve">от </w:t>
      </w:r>
      <w:r w:rsidR="002207BF">
        <w:rPr>
          <w:sz w:val="26"/>
          <w:szCs w:val="26"/>
          <w:u w:val="single"/>
        </w:rPr>
        <w:t>03.09</w:t>
      </w:r>
      <w:r w:rsidR="00AD236F">
        <w:rPr>
          <w:sz w:val="26"/>
          <w:szCs w:val="26"/>
          <w:u w:val="single"/>
        </w:rPr>
        <w:t>.2020</w:t>
      </w:r>
      <w:r w:rsidR="00DC344B" w:rsidRPr="00EE3C5E">
        <w:rPr>
          <w:sz w:val="26"/>
          <w:szCs w:val="26"/>
          <w:u w:val="single"/>
        </w:rPr>
        <w:t xml:space="preserve"> г. №</w:t>
      </w:r>
      <w:r w:rsidR="000216FD">
        <w:rPr>
          <w:sz w:val="26"/>
          <w:szCs w:val="26"/>
          <w:u w:val="single"/>
        </w:rPr>
        <w:t xml:space="preserve"> </w:t>
      </w:r>
      <w:r w:rsidR="005903E4">
        <w:rPr>
          <w:sz w:val="26"/>
          <w:szCs w:val="26"/>
          <w:u w:val="single"/>
        </w:rPr>
        <w:t>1</w:t>
      </w:r>
      <w:r w:rsidR="002207BF">
        <w:rPr>
          <w:sz w:val="26"/>
          <w:szCs w:val="26"/>
          <w:u w:val="single"/>
        </w:rPr>
        <w:t>61</w:t>
      </w:r>
    </w:p>
    <w:p w:rsidR="00DC344B" w:rsidRPr="00EE3C5E" w:rsidRDefault="00DC344B" w:rsidP="00DC344B">
      <w:pPr>
        <w:pStyle w:val="ad"/>
        <w:spacing w:after="0"/>
        <w:jc w:val="both"/>
        <w:rPr>
          <w:sz w:val="26"/>
          <w:szCs w:val="26"/>
        </w:rPr>
      </w:pPr>
      <w:r w:rsidRPr="00EE3C5E">
        <w:rPr>
          <w:sz w:val="26"/>
          <w:szCs w:val="26"/>
        </w:rPr>
        <w:t>п.</w:t>
      </w:r>
      <w:r w:rsidR="00AD236F">
        <w:rPr>
          <w:sz w:val="26"/>
          <w:szCs w:val="26"/>
        </w:rPr>
        <w:t xml:space="preserve"> </w:t>
      </w:r>
      <w:r w:rsidRPr="00EE3C5E">
        <w:rPr>
          <w:sz w:val="26"/>
          <w:szCs w:val="26"/>
        </w:rPr>
        <w:t xml:space="preserve">Золотухино             </w:t>
      </w:r>
    </w:p>
    <w:p w:rsidR="00DC344B" w:rsidRPr="00EE3C5E" w:rsidRDefault="00DC344B" w:rsidP="00DC344B">
      <w:pPr>
        <w:pStyle w:val="ad"/>
        <w:spacing w:after="0"/>
        <w:ind w:firstLine="709"/>
        <w:jc w:val="both"/>
        <w:rPr>
          <w:sz w:val="26"/>
          <w:szCs w:val="26"/>
        </w:rPr>
      </w:pPr>
      <w:r w:rsidRPr="00EE3C5E">
        <w:rPr>
          <w:sz w:val="26"/>
          <w:szCs w:val="26"/>
        </w:rPr>
        <w:t xml:space="preserve">                         </w:t>
      </w:r>
    </w:p>
    <w:tbl>
      <w:tblPr>
        <w:tblW w:w="0" w:type="auto"/>
        <w:tblLayout w:type="fixed"/>
        <w:tblLook w:val="0000" w:firstRow="0" w:lastRow="0" w:firstColumn="0" w:lastColumn="0" w:noHBand="0" w:noVBand="0"/>
      </w:tblPr>
      <w:tblGrid>
        <w:gridCol w:w="4968"/>
      </w:tblGrid>
      <w:tr w:rsidR="00DC344B" w:rsidRPr="00EE3C5E" w:rsidTr="00365A48">
        <w:tc>
          <w:tcPr>
            <w:tcW w:w="4968" w:type="dxa"/>
          </w:tcPr>
          <w:p w:rsidR="00DC344B" w:rsidRPr="00EE3C5E" w:rsidRDefault="002207BF" w:rsidP="00365A48">
            <w:pPr>
              <w:jc w:val="both"/>
              <w:rPr>
                <w:sz w:val="26"/>
                <w:szCs w:val="26"/>
              </w:rPr>
            </w:pPr>
            <w:r w:rsidRPr="002207BF">
              <w:rPr>
                <w:sz w:val="26"/>
                <w:szCs w:val="26"/>
              </w:rPr>
              <w:t>О создании постоянно действующей комиссии по проведению открытых конкурсов по отбору управляющей организации для управления многоквартирными домами на территории</w:t>
            </w:r>
            <w:r>
              <w:rPr>
                <w:sz w:val="26"/>
                <w:szCs w:val="26"/>
              </w:rPr>
              <w:t xml:space="preserve"> поселка Золотухино</w:t>
            </w:r>
          </w:p>
        </w:tc>
      </w:tr>
    </w:tbl>
    <w:p w:rsidR="00DC344B" w:rsidRPr="00EE3C5E" w:rsidRDefault="00DC344B" w:rsidP="00DC344B">
      <w:pPr>
        <w:ind w:firstLine="709"/>
        <w:jc w:val="both"/>
        <w:rPr>
          <w:sz w:val="26"/>
          <w:szCs w:val="26"/>
        </w:rPr>
      </w:pPr>
    </w:p>
    <w:p w:rsidR="00DC344B" w:rsidRPr="00EE3C5E" w:rsidRDefault="00DC344B" w:rsidP="00DC344B">
      <w:pPr>
        <w:ind w:firstLine="709"/>
        <w:jc w:val="both"/>
        <w:rPr>
          <w:sz w:val="26"/>
          <w:szCs w:val="26"/>
        </w:rPr>
      </w:pPr>
    </w:p>
    <w:p w:rsidR="00DC344B" w:rsidRPr="00EE3C5E" w:rsidRDefault="002207BF" w:rsidP="002207BF">
      <w:pPr>
        <w:ind w:firstLine="709"/>
        <w:jc w:val="both"/>
        <w:rPr>
          <w:sz w:val="26"/>
          <w:szCs w:val="26"/>
        </w:rPr>
      </w:pPr>
      <w:r w:rsidRPr="002207BF">
        <w:rPr>
          <w:sz w:val="26"/>
          <w:szCs w:val="26"/>
        </w:rPr>
        <w:t>В соответствии с Жилищным кодексом Российской Федерации, Постановлением Правительства Российской Федерации от 6 февраля 2006 года N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Pr>
          <w:sz w:val="26"/>
          <w:szCs w:val="26"/>
        </w:rPr>
        <w:t xml:space="preserve"> </w:t>
      </w:r>
      <w:r w:rsidRPr="002207BF">
        <w:rPr>
          <w:sz w:val="26"/>
          <w:szCs w:val="26"/>
        </w:rPr>
        <w:t>руководствуясь Уставом</w:t>
      </w:r>
      <w:r>
        <w:rPr>
          <w:sz w:val="26"/>
          <w:szCs w:val="26"/>
        </w:rPr>
        <w:t xml:space="preserve"> муниципального образования «поселок Золотухино» Золотухинского района Курской области</w:t>
      </w:r>
      <w:r w:rsidR="00DC344B" w:rsidRPr="00EE3C5E">
        <w:rPr>
          <w:sz w:val="26"/>
          <w:szCs w:val="26"/>
        </w:rPr>
        <w:t>»</w:t>
      </w:r>
      <w:r w:rsidR="00DC344B">
        <w:rPr>
          <w:sz w:val="26"/>
          <w:szCs w:val="26"/>
        </w:rPr>
        <w:t xml:space="preserve">, Администрация поселка Золотухино </w:t>
      </w:r>
      <w:r w:rsidR="00DC344B" w:rsidRPr="005D0DC7">
        <w:rPr>
          <w:b/>
          <w:sz w:val="26"/>
          <w:szCs w:val="26"/>
        </w:rPr>
        <w:t>Постановляет:</w:t>
      </w:r>
    </w:p>
    <w:p w:rsidR="002207BF" w:rsidRDefault="002207BF" w:rsidP="002207BF">
      <w:pPr>
        <w:numPr>
          <w:ilvl w:val="0"/>
          <w:numId w:val="9"/>
        </w:numPr>
        <w:tabs>
          <w:tab w:val="clear" w:pos="1785"/>
          <w:tab w:val="num" w:pos="720"/>
        </w:tabs>
        <w:ind w:left="0" w:firstLine="720"/>
        <w:jc w:val="both"/>
        <w:rPr>
          <w:sz w:val="26"/>
          <w:szCs w:val="26"/>
        </w:rPr>
      </w:pPr>
      <w:r w:rsidRPr="002207BF">
        <w:rPr>
          <w:spacing w:val="1"/>
          <w:sz w:val="26"/>
          <w:szCs w:val="26"/>
        </w:rPr>
        <w:t>Создать постоянно действующую комиссию по проведению открытых</w:t>
      </w:r>
      <w:r w:rsidRPr="002207BF">
        <w:rPr>
          <w:spacing w:val="1"/>
          <w:sz w:val="26"/>
          <w:szCs w:val="26"/>
        </w:rPr>
        <w:t xml:space="preserve"> </w:t>
      </w:r>
      <w:r w:rsidRPr="002207BF">
        <w:rPr>
          <w:spacing w:val="1"/>
          <w:sz w:val="26"/>
          <w:szCs w:val="26"/>
        </w:rPr>
        <w:t>конкурсов по отбору управляющей организации для управления</w:t>
      </w:r>
      <w:r w:rsidRPr="002207BF">
        <w:rPr>
          <w:spacing w:val="1"/>
          <w:sz w:val="26"/>
          <w:szCs w:val="26"/>
        </w:rPr>
        <w:t xml:space="preserve"> </w:t>
      </w:r>
      <w:r w:rsidRPr="002207BF">
        <w:rPr>
          <w:spacing w:val="1"/>
          <w:sz w:val="26"/>
          <w:szCs w:val="26"/>
        </w:rPr>
        <w:t xml:space="preserve">многоквартирными домами на территории </w:t>
      </w:r>
      <w:r w:rsidRPr="002207BF">
        <w:rPr>
          <w:spacing w:val="1"/>
          <w:sz w:val="26"/>
          <w:szCs w:val="26"/>
        </w:rPr>
        <w:t>поселка Золотухино Золотухинского района Курской области</w:t>
      </w:r>
      <w:r w:rsidRPr="002207BF">
        <w:rPr>
          <w:spacing w:val="1"/>
          <w:sz w:val="26"/>
          <w:szCs w:val="26"/>
        </w:rPr>
        <w:t xml:space="preserve"> (далее -</w:t>
      </w:r>
      <w:r w:rsidRPr="002207BF">
        <w:rPr>
          <w:spacing w:val="1"/>
          <w:sz w:val="26"/>
          <w:szCs w:val="26"/>
        </w:rPr>
        <w:t xml:space="preserve"> </w:t>
      </w:r>
      <w:r w:rsidRPr="002207BF">
        <w:rPr>
          <w:spacing w:val="1"/>
          <w:sz w:val="26"/>
          <w:szCs w:val="26"/>
        </w:rPr>
        <w:t>Конкурсная комиссия).</w:t>
      </w:r>
      <w:r w:rsidR="00DC344B" w:rsidRPr="002207BF">
        <w:rPr>
          <w:sz w:val="26"/>
          <w:szCs w:val="26"/>
        </w:rPr>
        <w:t xml:space="preserve"> </w:t>
      </w:r>
    </w:p>
    <w:p w:rsidR="002207BF" w:rsidRPr="002207BF" w:rsidRDefault="002207BF" w:rsidP="0000031F">
      <w:pPr>
        <w:numPr>
          <w:ilvl w:val="0"/>
          <w:numId w:val="9"/>
        </w:numPr>
        <w:tabs>
          <w:tab w:val="clear" w:pos="1785"/>
          <w:tab w:val="num" w:pos="720"/>
        </w:tabs>
        <w:ind w:left="0" w:firstLine="709"/>
        <w:jc w:val="both"/>
        <w:rPr>
          <w:sz w:val="26"/>
          <w:szCs w:val="26"/>
        </w:rPr>
      </w:pPr>
      <w:r w:rsidRPr="002207BF">
        <w:rPr>
          <w:sz w:val="26"/>
          <w:szCs w:val="26"/>
        </w:rPr>
        <w:t xml:space="preserve"> </w:t>
      </w:r>
      <w:r w:rsidRPr="002207BF">
        <w:rPr>
          <w:sz w:val="26"/>
          <w:szCs w:val="26"/>
        </w:rPr>
        <w:t>Утвердить:</w:t>
      </w:r>
    </w:p>
    <w:p w:rsidR="002207BF" w:rsidRPr="002207BF" w:rsidRDefault="002207BF" w:rsidP="002207BF">
      <w:pPr>
        <w:pStyle w:val="af1"/>
        <w:numPr>
          <w:ilvl w:val="0"/>
          <w:numId w:val="12"/>
        </w:numPr>
        <w:ind w:left="0" w:firstLine="709"/>
        <w:jc w:val="both"/>
        <w:rPr>
          <w:sz w:val="26"/>
          <w:szCs w:val="26"/>
        </w:rPr>
      </w:pPr>
      <w:r w:rsidRPr="002207BF">
        <w:rPr>
          <w:sz w:val="26"/>
          <w:szCs w:val="26"/>
        </w:rPr>
        <w:t xml:space="preserve">Положение о постоянно действующей комиссии по проведению открытых конкурсов по отбору управляющей организации для управления многоквартирными домами на территории </w:t>
      </w:r>
      <w:r>
        <w:rPr>
          <w:sz w:val="26"/>
          <w:szCs w:val="26"/>
        </w:rPr>
        <w:t>поселка Золотухино</w:t>
      </w:r>
      <w:r w:rsidRPr="002207BF">
        <w:rPr>
          <w:sz w:val="26"/>
          <w:szCs w:val="26"/>
        </w:rPr>
        <w:t xml:space="preserve"> (приложение </w:t>
      </w:r>
      <w:r>
        <w:rPr>
          <w:sz w:val="26"/>
          <w:szCs w:val="26"/>
        </w:rPr>
        <w:t>№</w:t>
      </w:r>
      <w:r w:rsidRPr="002207BF">
        <w:rPr>
          <w:sz w:val="26"/>
          <w:szCs w:val="26"/>
        </w:rPr>
        <w:t xml:space="preserve"> 1);</w:t>
      </w:r>
    </w:p>
    <w:p w:rsidR="002207BF" w:rsidRPr="002207BF" w:rsidRDefault="002207BF" w:rsidP="002207BF">
      <w:pPr>
        <w:numPr>
          <w:ilvl w:val="0"/>
          <w:numId w:val="12"/>
        </w:numPr>
        <w:ind w:left="567" w:firstLine="142"/>
        <w:jc w:val="both"/>
        <w:rPr>
          <w:sz w:val="26"/>
          <w:szCs w:val="26"/>
        </w:rPr>
      </w:pPr>
      <w:r w:rsidRPr="002207BF">
        <w:rPr>
          <w:sz w:val="26"/>
          <w:szCs w:val="26"/>
        </w:rPr>
        <w:t xml:space="preserve">состав Конкурсной комиссии (приложение </w:t>
      </w:r>
      <w:r>
        <w:rPr>
          <w:sz w:val="26"/>
          <w:szCs w:val="26"/>
        </w:rPr>
        <w:t>№</w:t>
      </w:r>
      <w:r w:rsidRPr="002207BF">
        <w:rPr>
          <w:sz w:val="26"/>
          <w:szCs w:val="26"/>
        </w:rPr>
        <w:t xml:space="preserve"> 2).</w:t>
      </w:r>
    </w:p>
    <w:p w:rsidR="002207BF" w:rsidRDefault="002207BF" w:rsidP="002207BF">
      <w:pPr>
        <w:pStyle w:val="af1"/>
        <w:numPr>
          <w:ilvl w:val="0"/>
          <w:numId w:val="9"/>
        </w:numPr>
        <w:tabs>
          <w:tab w:val="clear" w:pos="1785"/>
          <w:tab w:val="num" w:pos="720"/>
        </w:tabs>
        <w:ind w:left="0" w:firstLine="720"/>
        <w:jc w:val="both"/>
        <w:rPr>
          <w:sz w:val="26"/>
          <w:szCs w:val="26"/>
        </w:rPr>
      </w:pPr>
      <w:r w:rsidRPr="002207BF">
        <w:rPr>
          <w:sz w:val="26"/>
          <w:szCs w:val="26"/>
        </w:rPr>
        <w:t>Установить, что срок действия полномочий Конкурсной комиссии</w:t>
      </w:r>
      <w:r w:rsidRPr="002207BF">
        <w:rPr>
          <w:sz w:val="26"/>
          <w:szCs w:val="26"/>
        </w:rPr>
        <w:t xml:space="preserve"> </w:t>
      </w:r>
      <w:r w:rsidRPr="002207BF">
        <w:rPr>
          <w:sz w:val="26"/>
          <w:szCs w:val="26"/>
        </w:rPr>
        <w:t>составляет 2 года с момента вступления в силу настоящего Постановления</w:t>
      </w:r>
      <w:r>
        <w:rPr>
          <w:sz w:val="26"/>
          <w:szCs w:val="26"/>
        </w:rPr>
        <w:t>.</w:t>
      </w:r>
    </w:p>
    <w:p w:rsidR="002207BF" w:rsidRPr="002207BF" w:rsidRDefault="002207BF" w:rsidP="002207BF">
      <w:pPr>
        <w:pStyle w:val="af1"/>
        <w:numPr>
          <w:ilvl w:val="0"/>
          <w:numId w:val="9"/>
        </w:numPr>
        <w:ind w:left="0" w:firstLine="720"/>
        <w:jc w:val="both"/>
        <w:rPr>
          <w:sz w:val="26"/>
          <w:szCs w:val="26"/>
        </w:rPr>
      </w:pPr>
      <w:r w:rsidRPr="002207BF">
        <w:rPr>
          <w:sz w:val="26"/>
          <w:szCs w:val="26"/>
        </w:rPr>
        <w:t>Настоящее постановление разместить на официальном сайте в информационно-телекоммуникационной сети Интернет по адресу: http://золотухино.рф.</w:t>
      </w:r>
    </w:p>
    <w:p w:rsidR="002207BF" w:rsidRPr="002207BF" w:rsidRDefault="002207BF" w:rsidP="002207BF">
      <w:pPr>
        <w:pStyle w:val="af1"/>
        <w:numPr>
          <w:ilvl w:val="0"/>
          <w:numId w:val="9"/>
        </w:numPr>
        <w:ind w:left="0" w:firstLine="720"/>
        <w:jc w:val="both"/>
        <w:rPr>
          <w:sz w:val="26"/>
          <w:szCs w:val="26"/>
        </w:rPr>
      </w:pPr>
      <w:r w:rsidRPr="002207BF">
        <w:rPr>
          <w:sz w:val="26"/>
          <w:szCs w:val="26"/>
        </w:rPr>
        <w:t>3. Настоящее постановление вступает в силу со дня его официального опубликования (обнародования).</w:t>
      </w:r>
    </w:p>
    <w:p w:rsidR="00DC344B" w:rsidRPr="002207BF" w:rsidRDefault="002207BF" w:rsidP="002207BF">
      <w:pPr>
        <w:pStyle w:val="af1"/>
        <w:numPr>
          <w:ilvl w:val="0"/>
          <w:numId w:val="9"/>
        </w:numPr>
        <w:tabs>
          <w:tab w:val="clear" w:pos="1785"/>
          <w:tab w:val="num" w:pos="720"/>
        </w:tabs>
        <w:ind w:left="0" w:firstLine="720"/>
        <w:jc w:val="both"/>
        <w:rPr>
          <w:sz w:val="26"/>
          <w:szCs w:val="26"/>
        </w:rPr>
      </w:pPr>
      <w:r w:rsidRPr="002207BF">
        <w:rPr>
          <w:sz w:val="26"/>
          <w:szCs w:val="26"/>
        </w:rPr>
        <w:t xml:space="preserve"> </w:t>
      </w:r>
      <w:r w:rsidR="00DC344B" w:rsidRPr="002207BF">
        <w:rPr>
          <w:sz w:val="26"/>
          <w:szCs w:val="26"/>
        </w:rPr>
        <w:t xml:space="preserve">Контроль за исполнением данного постановления </w:t>
      </w:r>
      <w:r w:rsidR="00BE6DC6" w:rsidRPr="002207BF">
        <w:rPr>
          <w:sz w:val="26"/>
          <w:szCs w:val="26"/>
        </w:rPr>
        <w:t>оставляю за собой</w:t>
      </w:r>
      <w:r w:rsidR="00DC344B" w:rsidRPr="002207BF">
        <w:rPr>
          <w:sz w:val="26"/>
          <w:szCs w:val="26"/>
        </w:rPr>
        <w:t>.</w:t>
      </w:r>
    </w:p>
    <w:p w:rsidR="00DC344B" w:rsidRPr="00EE3C5E" w:rsidRDefault="00DC344B" w:rsidP="00DC344B">
      <w:pPr>
        <w:tabs>
          <w:tab w:val="num" w:pos="0"/>
        </w:tabs>
        <w:ind w:firstLine="720"/>
        <w:jc w:val="both"/>
        <w:rPr>
          <w:sz w:val="26"/>
          <w:szCs w:val="26"/>
        </w:rPr>
      </w:pPr>
    </w:p>
    <w:p w:rsidR="00DC344B" w:rsidRPr="00EE3C5E" w:rsidRDefault="00DC344B" w:rsidP="00DC344B">
      <w:pPr>
        <w:ind w:firstLine="709"/>
        <w:jc w:val="both"/>
        <w:rPr>
          <w:sz w:val="26"/>
          <w:szCs w:val="26"/>
        </w:rPr>
      </w:pPr>
    </w:p>
    <w:p w:rsidR="00DC344B" w:rsidRDefault="00DC344B" w:rsidP="00DC344B">
      <w:pPr>
        <w:ind w:firstLine="709"/>
        <w:jc w:val="both"/>
        <w:rPr>
          <w:sz w:val="26"/>
          <w:szCs w:val="26"/>
        </w:rPr>
      </w:pPr>
    </w:p>
    <w:p w:rsidR="00731E7D" w:rsidRPr="00EE3C5E" w:rsidRDefault="00731E7D" w:rsidP="00DC344B">
      <w:pPr>
        <w:ind w:firstLine="709"/>
        <w:jc w:val="both"/>
        <w:rPr>
          <w:sz w:val="26"/>
          <w:szCs w:val="26"/>
        </w:rPr>
      </w:pPr>
    </w:p>
    <w:p w:rsidR="00B109E6" w:rsidRDefault="005903E4" w:rsidP="00892FE2">
      <w:pPr>
        <w:ind w:firstLine="709"/>
        <w:jc w:val="both"/>
        <w:rPr>
          <w:sz w:val="26"/>
          <w:szCs w:val="26"/>
        </w:rPr>
      </w:pPr>
      <w:proofErr w:type="spellStart"/>
      <w:r>
        <w:rPr>
          <w:sz w:val="26"/>
          <w:szCs w:val="26"/>
        </w:rPr>
        <w:t>И.о.</w:t>
      </w:r>
      <w:r w:rsidR="00DC344B" w:rsidRPr="00892FE2">
        <w:rPr>
          <w:sz w:val="26"/>
          <w:szCs w:val="26"/>
        </w:rPr>
        <w:t>Глав</w:t>
      </w:r>
      <w:r>
        <w:rPr>
          <w:sz w:val="26"/>
          <w:szCs w:val="26"/>
        </w:rPr>
        <w:t>ы</w:t>
      </w:r>
      <w:proofErr w:type="spellEnd"/>
      <w:r w:rsidR="00DC344B" w:rsidRPr="00892FE2">
        <w:rPr>
          <w:sz w:val="26"/>
          <w:szCs w:val="26"/>
        </w:rPr>
        <w:t xml:space="preserve"> поселка Золотухино</w:t>
      </w:r>
      <w:r w:rsidR="00DC344B" w:rsidRPr="00892FE2">
        <w:rPr>
          <w:sz w:val="26"/>
          <w:szCs w:val="26"/>
        </w:rPr>
        <w:tab/>
        <w:t xml:space="preserve">       </w:t>
      </w:r>
      <w:r>
        <w:rPr>
          <w:sz w:val="26"/>
          <w:szCs w:val="26"/>
        </w:rPr>
        <w:t xml:space="preserve">             </w:t>
      </w:r>
      <w:r>
        <w:rPr>
          <w:sz w:val="26"/>
          <w:szCs w:val="26"/>
        </w:rPr>
        <w:tab/>
      </w:r>
      <w:r>
        <w:rPr>
          <w:sz w:val="26"/>
          <w:szCs w:val="26"/>
        </w:rPr>
        <w:tab/>
      </w:r>
      <w:r>
        <w:rPr>
          <w:sz w:val="26"/>
          <w:szCs w:val="26"/>
        </w:rPr>
        <w:tab/>
        <w:t xml:space="preserve">      </w:t>
      </w:r>
      <w:proofErr w:type="spellStart"/>
      <w:r>
        <w:rPr>
          <w:sz w:val="26"/>
          <w:szCs w:val="26"/>
        </w:rPr>
        <w:t>А.А.Авдеев</w:t>
      </w:r>
      <w:proofErr w:type="spellEnd"/>
    </w:p>
    <w:p w:rsidR="002207BF" w:rsidRDefault="002207BF" w:rsidP="00892FE2">
      <w:pPr>
        <w:ind w:firstLine="709"/>
        <w:jc w:val="both"/>
        <w:rPr>
          <w:sz w:val="26"/>
          <w:szCs w:val="26"/>
        </w:rPr>
      </w:pPr>
    </w:p>
    <w:p w:rsidR="002207BF" w:rsidRDefault="002207BF" w:rsidP="00892FE2">
      <w:pPr>
        <w:ind w:firstLine="709"/>
        <w:jc w:val="both"/>
        <w:rPr>
          <w:sz w:val="26"/>
          <w:szCs w:val="26"/>
        </w:rPr>
      </w:pPr>
    </w:p>
    <w:p w:rsidR="002207BF" w:rsidRDefault="002207BF" w:rsidP="00892FE2">
      <w:pPr>
        <w:ind w:firstLine="709"/>
        <w:jc w:val="both"/>
        <w:rPr>
          <w:sz w:val="26"/>
          <w:szCs w:val="26"/>
        </w:rPr>
      </w:pPr>
    </w:p>
    <w:p w:rsidR="002207BF" w:rsidRDefault="002207BF" w:rsidP="002207BF">
      <w:pPr>
        <w:shd w:val="clear" w:color="auto" w:fill="FFFFFF"/>
        <w:spacing w:before="970"/>
        <w:ind w:left="10"/>
        <w:sectPr w:rsidR="002207BF" w:rsidSect="00365CEE">
          <w:pgSz w:w="11909" w:h="16834"/>
          <w:pgMar w:top="1134" w:right="1247" w:bottom="1134" w:left="1531" w:header="720" w:footer="720" w:gutter="0"/>
          <w:cols w:space="60"/>
          <w:noEndnote/>
        </w:sectPr>
      </w:pPr>
    </w:p>
    <w:p w:rsidR="002207BF" w:rsidRPr="002207BF" w:rsidRDefault="002207BF" w:rsidP="002207BF">
      <w:pPr>
        <w:shd w:val="clear" w:color="auto" w:fill="FFFFFF"/>
        <w:spacing w:line="346" w:lineRule="exact"/>
        <w:ind w:left="5"/>
        <w:jc w:val="right"/>
        <w:rPr>
          <w:szCs w:val="28"/>
        </w:rPr>
      </w:pPr>
      <w:r w:rsidRPr="002207BF">
        <w:rPr>
          <w:szCs w:val="28"/>
        </w:rPr>
        <w:lastRenderedPageBreak/>
        <w:t>Приложение №1</w:t>
      </w:r>
    </w:p>
    <w:p w:rsidR="002207BF" w:rsidRPr="002207BF" w:rsidRDefault="002207BF" w:rsidP="002207BF">
      <w:pPr>
        <w:shd w:val="clear" w:color="auto" w:fill="FFFFFF"/>
        <w:spacing w:line="346" w:lineRule="exact"/>
        <w:ind w:left="5"/>
        <w:jc w:val="right"/>
        <w:rPr>
          <w:szCs w:val="28"/>
        </w:rPr>
      </w:pPr>
    </w:p>
    <w:p w:rsidR="002207BF" w:rsidRPr="002207BF" w:rsidRDefault="002207BF" w:rsidP="00365CEE">
      <w:pPr>
        <w:shd w:val="clear" w:color="auto" w:fill="FFFFFF"/>
        <w:jc w:val="right"/>
        <w:rPr>
          <w:sz w:val="22"/>
        </w:rPr>
      </w:pPr>
      <w:r w:rsidRPr="002207BF">
        <w:rPr>
          <w:szCs w:val="28"/>
        </w:rPr>
        <w:t>Утверждено</w:t>
      </w:r>
    </w:p>
    <w:p w:rsidR="002207BF" w:rsidRPr="002207BF" w:rsidRDefault="002207BF" w:rsidP="00365CEE">
      <w:pPr>
        <w:shd w:val="clear" w:color="auto" w:fill="FFFFFF"/>
        <w:jc w:val="right"/>
        <w:rPr>
          <w:sz w:val="22"/>
        </w:rPr>
      </w:pPr>
      <w:r w:rsidRPr="002207BF">
        <w:rPr>
          <w:spacing w:val="-1"/>
          <w:szCs w:val="28"/>
        </w:rPr>
        <w:t>Постановлением</w:t>
      </w:r>
    </w:p>
    <w:p w:rsidR="002207BF" w:rsidRPr="002207BF" w:rsidRDefault="002207BF" w:rsidP="00365CEE">
      <w:pPr>
        <w:shd w:val="clear" w:color="auto" w:fill="FFFFFF"/>
        <w:jc w:val="right"/>
        <w:rPr>
          <w:sz w:val="22"/>
        </w:rPr>
      </w:pPr>
      <w:r w:rsidRPr="002207BF">
        <w:rPr>
          <w:szCs w:val="28"/>
        </w:rPr>
        <w:t xml:space="preserve">Администрации </w:t>
      </w:r>
      <w:r w:rsidRPr="002207BF">
        <w:rPr>
          <w:szCs w:val="28"/>
        </w:rPr>
        <w:t>поселка Золотухино</w:t>
      </w:r>
    </w:p>
    <w:p w:rsidR="002207BF" w:rsidRPr="002207BF" w:rsidRDefault="002207BF" w:rsidP="00365CEE">
      <w:pPr>
        <w:shd w:val="clear" w:color="auto" w:fill="FFFFFF"/>
        <w:jc w:val="right"/>
        <w:rPr>
          <w:spacing w:val="-1"/>
          <w:szCs w:val="28"/>
        </w:rPr>
      </w:pPr>
      <w:r w:rsidRPr="002207BF">
        <w:rPr>
          <w:spacing w:val="-1"/>
          <w:szCs w:val="28"/>
        </w:rPr>
        <w:t xml:space="preserve">от </w:t>
      </w:r>
      <w:r w:rsidRPr="002207BF">
        <w:rPr>
          <w:spacing w:val="-1"/>
          <w:szCs w:val="28"/>
        </w:rPr>
        <w:t>03.09.2020</w:t>
      </w:r>
      <w:r w:rsidRPr="002207BF">
        <w:rPr>
          <w:spacing w:val="-1"/>
          <w:szCs w:val="28"/>
        </w:rPr>
        <w:t xml:space="preserve">г. </w:t>
      </w:r>
      <w:r w:rsidRPr="002207BF">
        <w:rPr>
          <w:spacing w:val="-1"/>
          <w:szCs w:val="28"/>
        </w:rPr>
        <w:t>№161</w:t>
      </w:r>
    </w:p>
    <w:p w:rsidR="002207BF" w:rsidRDefault="002207BF" w:rsidP="002207BF">
      <w:pPr>
        <w:shd w:val="clear" w:color="auto" w:fill="FFFFFF"/>
        <w:jc w:val="right"/>
        <w:rPr>
          <w:spacing w:val="-1"/>
          <w:sz w:val="28"/>
          <w:szCs w:val="28"/>
        </w:rPr>
      </w:pPr>
    </w:p>
    <w:p w:rsidR="002207BF" w:rsidRDefault="002207BF" w:rsidP="002207BF">
      <w:pPr>
        <w:shd w:val="clear" w:color="auto" w:fill="FFFFFF"/>
        <w:jc w:val="center"/>
        <w:rPr>
          <w:b/>
          <w:bCs/>
          <w:sz w:val="28"/>
          <w:szCs w:val="28"/>
        </w:rPr>
      </w:pPr>
      <w:r w:rsidRPr="002207BF">
        <w:rPr>
          <w:b/>
          <w:bCs/>
          <w:sz w:val="28"/>
          <w:szCs w:val="28"/>
        </w:rPr>
        <w:t xml:space="preserve">Положение </w:t>
      </w:r>
    </w:p>
    <w:p w:rsidR="002207BF" w:rsidRDefault="002207BF" w:rsidP="002207BF">
      <w:pPr>
        <w:shd w:val="clear" w:color="auto" w:fill="FFFFFF"/>
        <w:jc w:val="center"/>
        <w:rPr>
          <w:b/>
          <w:bCs/>
          <w:sz w:val="28"/>
          <w:szCs w:val="28"/>
        </w:rPr>
      </w:pPr>
      <w:r w:rsidRPr="002207BF">
        <w:rPr>
          <w:b/>
          <w:bCs/>
          <w:sz w:val="28"/>
          <w:szCs w:val="28"/>
        </w:rPr>
        <w:t xml:space="preserve">о постоянно действующей Конкурсной комиссии по проведению открытых конкурсов по отбору </w:t>
      </w:r>
      <w:r w:rsidRPr="002207BF">
        <w:rPr>
          <w:b/>
          <w:bCs/>
          <w:spacing w:val="-1"/>
          <w:sz w:val="28"/>
          <w:szCs w:val="28"/>
        </w:rPr>
        <w:t xml:space="preserve">управляющей организации для управления </w:t>
      </w:r>
      <w:r w:rsidRPr="002207BF">
        <w:rPr>
          <w:b/>
          <w:bCs/>
          <w:sz w:val="28"/>
          <w:szCs w:val="28"/>
        </w:rPr>
        <w:t xml:space="preserve">многоквартирными домами на территории </w:t>
      </w:r>
      <w:r w:rsidRPr="002207BF">
        <w:rPr>
          <w:b/>
          <w:bCs/>
          <w:sz w:val="28"/>
          <w:szCs w:val="28"/>
        </w:rPr>
        <w:t>поселка Золотухино</w:t>
      </w:r>
    </w:p>
    <w:p w:rsidR="002207BF" w:rsidRDefault="002207BF" w:rsidP="002207BF">
      <w:pPr>
        <w:shd w:val="clear" w:color="auto" w:fill="FFFFFF"/>
        <w:jc w:val="center"/>
        <w:rPr>
          <w:b/>
          <w:bCs/>
          <w:sz w:val="28"/>
          <w:szCs w:val="28"/>
        </w:rPr>
      </w:pPr>
    </w:p>
    <w:p w:rsidR="002207BF" w:rsidRDefault="002207BF" w:rsidP="002207BF">
      <w:pPr>
        <w:shd w:val="clear" w:color="auto" w:fill="FFFFFF"/>
        <w:jc w:val="center"/>
        <w:rPr>
          <w:sz w:val="28"/>
          <w:szCs w:val="28"/>
        </w:rPr>
      </w:pPr>
    </w:p>
    <w:p w:rsidR="002207BF" w:rsidRPr="00365CEE" w:rsidRDefault="002207BF" w:rsidP="002207BF">
      <w:pPr>
        <w:ind w:firstLine="709"/>
        <w:jc w:val="both"/>
        <w:rPr>
          <w:b/>
          <w:sz w:val="26"/>
          <w:szCs w:val="26"/>
        </w:rPr>
      </w:pPr>
      <w:r w:rsidRPr="00365CEE">
        <w:rPr>
          <w:b/>
          <w:sz w:val="26"/>
          <w:szCs w:val="26"/>
        </w:rPr>
        <w:t>Статья 1. Общие положения</w:t>
      </w:r>
    </w:p>
    <w:p w:rsidR="002207BF" w:rsidRPr="002207BF" w:rsidRDefault="002207BF" w:rsidP="002207BF">
      <w:pPr>
        <w:ind w:firstLine="709"/>
        <w:jc w:val="both"/>
        <w:rPr>
          <w:sz w:val="26"/>
          <w:szCs w:val="26"/>
        </w:rPr>
      </w:pPr>
    </w:p>
    <w:p w:rsidR="002207BF" w:rsidRPr="002207BF" w:rsidRDefault="002207BF" w:rsidP="002207BF">
      <w:pPr>
        <w:ind w:firstLine="709"/>
        <w:jc w:val="both"/>
        <w:rPr>
          <w:sz w:val="26"/>
          <w:szCs w:val="26"/>
        </w:rPr>
      </w:pPr>
      <w:r w:rsidRPr="002207BF">
        <w:rPr>
          <w:sz w:val="26"/>
          <w:szCs w:val="26"/>
        </w:rPr>
        <w:t>1.</w:t>
      </w:r>
      <w:r w:rsidRPr="002207BF">
        <w:rPr>
          <w:sz w:val="26"/>
          <w:szCs w:val="26"/>
        </w:rPr>
        <w:tab/>
        <w:t>Настоящее Положение разработано в соответствии с Правилами</w:t>
      </w:r>
      <w:r w:rsidR="00986B83">
        <w:rPr>
          <w:sz w:val="26"/>
          <w:szCs w:val="26"/>
        </w:rPr>
        <w:t xml:space="preserve"> </w:t>
      </w:r>
      <w:r w:rsidRPr="002207BF">
        <w:rPr>
          <w:sz w:val="26"/>
          <w:szCs w:val="26"/>
        </w:rPr>
        <w:t>проведения органом местного самоуправления открытого конкурса по отбору</w:t>
      </w:r>
      <w:r w:rsidR="00986B83">
        <w:rPr>
          <w:sz w:val="26"/>
          <w:szCs w:val="26"/>
        </w:rPr>
        <w:t xml:space="preserve"> </w:t>
      </w:r>
      <w:r w:rsidRPr="002207BF">
        <w:rPr>
          <w:sz w:val="26"/>
          <w:szCs w:val="26"/>
        </w:rPr>
        <w:t>управляющей компании для управления многоквартирным домом,</w:t>
      </w:r>
      <w:r w:rsidR="00986B83">
        <w:rPr>
          <w:sz w:val="26"/>
          <w:szCs w:val="26"/>
        </w:rPr>
        <w:t xml:space="preserve"> </w:t>
      </w:r>
      <w:r w:rsidRPr="00986B83">
        <w:rPr>
          <w:sz w:val="26"/>
          <w:szCs w:val="26"/>
        </w:rPr>
        <w:t>утвержденными Постановлением Правительства Российской Федерации от 6</w:t>
      </w:r>
      <w:r w:rsidR="00986B83">
        <w:rPr>
          <w:sz w:val="26"/>
          <w:szCs w:val="26"/>
        </w:rPr>
        <w:t xml:space="preserve"> </w:t>
      </w:r>
      <w:r w:rsidRPr="002207BF">
        <w:rPr>
          <w:sz w:val="26"/>
          <w:szCs w:val="26"/>
        </w:rPr>
        <w:t>февраля 2006 года N 75 (далее - Правила N 75), и определяет порядок работы</w:t>
      </w:r>
      <w:r w:rsidR="00986B83">
        <w:rPr>
          <w:sz w:val="26"/>
          <w:szCs w:val="26"/>
        </w:rPr>
        <w:t xml:space="preserve"> </w:t>
      </w:r>
      <w:r w:rsidRPr="002207BF">
        <w:rPr>
          <w:sz w:val="26"/>
          <w:szCs w:val="26"/>
        </w:rPr>
        <w:t>конкурсной комиссии по отбору управляющей организации для управления</w:t>
      </w:r>
      <w:r w:rsidR="00986B83">
        <w:rPr>
          <w:sz w:val="26"/>
          <w:szCs w:val="26"/>
        </w:rPr>
        <w:t xml:space="preserve"> </w:t>
      </w:r>
      <w:r w:rsidRPr="002207BF">
        <w:rPr>
          <w:sz w:val="26"/>
          <w:szCs w:val="26"/>
        </w:rPr>
        <w:t xml:space="preserve">многоквартирными домами на </w:t>
      </w:r>
      <w:r w:rsidR="00986B83">
        <w:rPr>
          <w:sz w:val="26"/>
          <w:szCs w:val="26"/>
        </w:rPr>
        <w:t xml:space="preserve">территории </w:t>
      </w:r>
      <w:r>
        <w:rPr>
          <w:sz w:val="26"/>
          <w:szCs w:val="26"/>
        </w:rPr>
        <w:t xml:space="preserve">поселка Золотухино </w:t>
      </w:r>
      <w:r w:rsidRPr="002207BF">
        <w:rPr>
          <w:sz w:val="26"/>
          <w:szCs w:val="26"/>
        </w:rPr>
        <w:t xml:space="preserve">(далее </w:t>
      </w:r>
      <w:r w:rsidR="00986B83">
        <w:rPr>
          <w:sz w:val="26"/>
          <w:szCs w:val="26"/>
        </w:rPr>
        <w:t>–</w:t>
      </w:r>
      <w:r w:rsidRPr="002207BF">
        <w:rPr>
          <w:sz w:val="26"/>
          <w:szCs w:val="26"/>
        </w:rPr>
        <w:t xml:space="preserve"> Конкурсная</w:t>
      </w:r>
      <w:r w:rsidR="00986B83">
        <w:rPr>
          <w:sz w:val="26"/>
          <w:szCs w:val="26"/>
        </w:rPr>
        <w:t xml:space="preserve"> </w:t>
      </w:r>
      <w:r w:rsidRPr="002207BF">
        <w:rPr>
          <w:sz w:val="26"/>
          <w:szCs w:val="26"/>
        </w:rPr>
        <w:t>комиссия).</w:t>
      </w:r>
    </w:p>
    <w:p w:rsidR="002207BF" w:rsidRPr="002207BF" w:rsidRDefault="002207BF" w:rsidP="002207BF">
      <w:pPr>
        <w:ind w:firstLine="709"/>
        <w:jc w:val="both"/>
        <w:rPr>
          <w:sz w:val="26"/>
          <w:szCs w:val="26"/>
        </w:rPr>
      </w:pPr>
      <w:r w:rsidRPr="00986B83">
        <w:rPr>
          <w:sz w:val="26"/>
          <w:szCs w:val="26"/>
        </w:rPr>
        <w:t>2.</w:t>
      </w:r>
      <w:r w:rsidRPr="00986B83">
        <w:rPr>
          <w:sz w:val="26"/>
          <w:szCs w:val="26"/>
        </w:rPr>
        <w:tab/>
        <w:t>Конкурсная комиссия руководствуется в своей деятельности Жилищным кодексом Российской Федерации, Постановлением Правительства</w:t>
      </w:r>
      <w:r w:rsidR="00986B83">
        <w:rPr>
          <w:sz w:val="26"/>
          <w:szCs w:val="26"/>
        </w:rPr>
        <w:t xml:space="preserve"> </w:t>
      </w:r>
      <w:r w:rsidRPr="002207BF">
        <w:rPr>
          <w:sz w:val="26"/>
          <w:szCs w:val="26"/>
        </w:rPr>
        <w:t>Российской Федерации от 6 февраля 2006 года N 75 "О порядке проведения</w:t>
      </w:r>
      <w:r w:rsidR="00986B83">
        <w:rPr>
          <w:sz w:val="26"/>
          <w:szCs w:val="26"/>
        </w:rPr>
        <w:t xml:space="preserve"> </w:t>
      </w:r>
      <w:r w:rsidRPr="002207BF">
        <w:rPr>
          <w:sz w:val="26"/>
          <w:szCs w:val="26"/>
        </w:rPr>
        <w:t>органом местного самоуправления открытого конкурса по отбору управляющей</w:t>
      </w:r>
      <w:r w:rsidR="00986B83">
        <w:rPr>
          <w:sz w:val="26"/>
          <w:szCs w:val="26"/>
        </w:rPr>
        <w:t xml:space="preserve"> </w:t>
      </w:r>
      <w:r w:rsidRPr="002207BF">
        <w:rPr>
          <w:sz w:val="26"/>
          <w:szCs w:val="26"/>
        </w:rPr>
        <w:t>организации для управления многоквартирным домом", иными нормативными</w:t>
      </w:r>
      <w:r w:rsidR="00986B83">
        <w:rPr>
          <w:sz w:val="26"/>
          <w:szCs w:val="26"/>
        </w:rPr>
        <w:t xml:space="preserve"> </w:t>
      </w:r>
      <w:r w:rsidRPr="002207BF">
        <w:rPr>
          <w:sz w:val="26"/>
          <w:szCs w:val="26"/>
        </w:rPr>
        <w:t>правовыми актами федерального и регионального законодательства, а также</w:t>
      </w:r>
      <w:r w:rsidR="00986B83">
        <w:rPr>
          <w:sz w:val="26"/>
          <w:szCs w:val="26"/>
        </w:rPr>
        <w:t xml:space="preserve"> </w:t>
      </w:r>
      <w:r w:rsidRPr="002207BF">
        <w:rPr>
          <w:sz w:val="26"/>
          <w:szCs w:val="26"/>
        </w:rPr>
        <w:t xml:space="preserve">органов местного самоуправления </w:t>
      </w:r>
      <w:r>
        <w:rPr>
          <w:sz w:val="26"/>
          <w:szCs w:val="26"/>
        </w:rPr>
        <w:t>поселка Золотухино</w:t>
      </w:r>
      <w:r w:rsidRPr="002207BF">
        <w:rPr>
          <w:sz w:val="26"/>
          <w:szCs w:val="26"/>
        </w:rPr>
        <w:t>.</w:t>
      </w:r>
    </w:p>
    <w:p w:rsidR="002207BF" w:rsidRPr="002207BF" w:rsidRDefault="002207BF" w:rsidP="002207BF">
      <w:pPr>
        <w:ind w:firstLine="709"/>
        <w:jc w:val="both"/>
        <w:rPr>
          <w:sz w:val="26"/>
          <w:szCs w:val="26"/>
        </w:rPr>
      </w:pPr>
      <w:r w:rsidRPr="002207BF">
        <w:rPr>
          <w:sz w:val="26"/>
          <w:szCs w:val="26"/>
        </w:rPr>
        <w:t>3.</w:t>
      </w:r>
      <w:r w:rsidRPr="002207BF">
        <w:rPr>
          <w:sz w:val="26"/>
          <w:szCs w:val="26"/>
        </w:rPr>
        <w:tab/>
        <w:t>Комиссия является постоянно действующим коллегиальным органом,</w:t>
      </w:r>
      <w:r>
        <w:rPr>
          <w:sz w:val="26"/>
          <w:szCs w:val="26"/>
        </w:rPr>
        <w:t xml:space="preserve"> </w:t>
      </w:r>
      <w:r w:rsidRPr="002207BF">
        <w:rPr>
          <w:sz w:val="26"/>
          <w:szCs w:val="26"/>
        </w:rPr>
        <w:t>срок полномочий 2 года.</w:t>
      </w:r>
    </w:p>
    <w:p w:rsidR="002207BF" w:rsidRDefault="002207BF" w:rsidP="002207BF">
      <w:pPr>
        <w:ind w:firstLine="709"/>
        <w:jc w:val="both"/>
        <w:rPr>
          <w:sz w:val="26"/>
          <w:szCs w:val="26"/>
        </w:rPr>
      </w:pPr>
      <w:r w:rsidRPr="002207BF">
        <w:rPr>
          <w:sz w:val="26"/>
          <w:szCs w:val="26"/>
        </w:rPr>
        <w:t>4.</w:t>
      </w:r>
      <w:r w:rsidRPr="002207BF">
        <w:rPr>
          <w:sz w:val="26"/>
          <w:szCs w:val="26"/>
        </w:rPr>
        <w:tab/>
      </w:r>
      <w:proofErr w:type="gramStart"/>
      <w:r>
        <w:rPr>
          <w:sz w:val="26"/>
          <w:szCs w:val="26"/>
        </w:rPr>
        <w:t>В</w:t>
      </w:r>
      <w:proofErr w:type="gramEnd"/>
      <w:r w:rsidRPr="002207BF">
        <w:rPr>
          <w:sz w:val="26"/>
          <w:szCs w:val="26"/>
        </w:rPr>
        <w:t xml:space="preserve"> настоящем Положении используемые понятия означают следующее:</w:t>
      </w:r>
      <w:r>
        <w:rPr>
          <w:sz w:val="26"/>
          <w:szCs w:val="26"/>
        </w:rPr>
        <w:t xml:space="preserve"> </w:t>
      </w:r>
    </w:p>
    <w:p w:rsidR="002207BF" w:rsidRPr="002207BF" w:rsidRDefault="002207BF" w:rsidP="002207BF">
      <w:pPr>
        <w:ind w:firstLine="709"/>
        <w:jc w:val="both"/>
        <w:rPr>
          <w:sz w:val="26"/>
          <w:szCs w:val="26"/>
        </w:rPr>
      </w:pPr>
      <w:r w:rsidRPr="002207BF">
        <w:rPr>
          <w:b/>
          <w:sz w:val="26"/>
          <w:szCs w:val="26"/>
        </w:rPr>
        <w:t>"конкурс"</w:t>
      </w:r>
      <w:r w:rsidRPr="002207BF">
        <w:rPr>
          <w:sz w:val="26"/>
          <w:szCs w:val="26"/>
        </w:rPr>
        <w:t xml:space="preserve"> - форма торгов, победителем которых признается участник конкурса, предложивший за указанный организатором конкурса в конкурсной документации размер платы за содержание и ремонт жилого помещения в течение установленного срока выполнить наибольший по стоимости объем работ и услуг по содержанию и ремонту общего имущества собственников помещений в многоквартирном доме, на право управления которым проводится конкурс;</w:t>
      </w:r>
    </w:p>
    <w:p w:rsidR="002207BF" w:rsidRPr="002207BF" w:rsidRDefault="00365CEE" w:rsidP="00365CEE">
      <w:pPr>
        <w:jc w:val="both"/>
        <w:rPr>
          <w:sz w:val="26"/>
          <w:szCs w:val="26"/>
        </w:rPr>
      </w:pPr>
      <w:r>
        <w:rPr>
          <w:sz w:val="26"/>
          <w:szCs w:val="26"/>
        </w:rPr>
        <w:t xml:space="preserve"> </w:t>
      </w:r>
      <w:r>
        <w:rPr>
          <w:sz w:val="26"/>
          <w:szCs w:val="26"/>
        </w:rPr>
        <w:tab/>
      </w:r>
      <w:r w:rsidR="002207BF" w:rsidRPr="002207BF">
        <w:rPr>
          <w:b/>
          <w:sz w:val="26"/>
          <w:szCs w:val="26"/>
        </w:rPr>
        <w:t>"предмет конкурса"</w:t>
      </w:r>
      <w:r w:rsidR="002207BF" w:rsidRPr="002207BF">
        <w:rPr>
          <w:sz w:val="26"/>
          <w:szCs w:val="26"/>
        </w:rPr>
        <w:t xml:space="preserve"> - право заключения договоров управления многоквартирным домом в отношении объекта конкурса;</w:t>
      </w:r>
    </w:p>
    <w:p w:rsidR="002207BF" w:rsidRPr="002207BF" w:rsidRDefault="002207BF" w:rsidP="002207BF">
      <w:pPr>
        <w:ind w:firstLine="709"/>
        <w:jc w:val="both"/>
        <w:rPr>
          <w:sz w:val="26"/>
          <w:szCs w:val="26"/>
        </w:rPr>
      </w:pPr>
      <w:r w:rsidRPr="002207BF">
        <w:rPr>
          <w:b/>
          <w:sz w:val="26"/>
          <w:szCs w:val="26"/>
        </w:rPr>
        <w:t>"объект конкурса"</w:t>
      </w:r>
      <w:r w:rsidRPr="002207BF">
        <w:rPr>
          <w:sz w:val="26"/>
          <w:szCs w:val="26"/>
        </w:rPr>
        <w:t xml:space="preserve"> - общее имущество собственников помещений в многоквартирном доме, на право управления которым, проводится конкурс;</w:t>
      </w:r>
    </w:p>
    <w:p w:rsidR="002207BF" w:rsidRPr="002207BF" w:rsidRDefault="002207BF" w:rsidP="002207BF">
      <w:pPr>
        <w:ind w:firstLine="709"/>
        <w:jc w:val="both"/>
        <w:rPr>
          <w:sz w:val="26"/>
          <w:szCs w:val="26"/>
        </w:rPr>
      </w:pPr>
      <w:r w:rsidRPr="002207BF">
        <w:rPr>
          <w:b/>
          <w:sz w:val="26"/>
          <w:szCs w:val="26"/>
        </w:rPr>
        <w:t>"размер платы за содержание и ремонт жилого помещения"</w:t>
      </w:r>
      <w:r w:rsidRPr="002207BF">
        <w:rPr>
          <w:sz w:val="26"/>
          <w:szCs w:val="26"/>
        </w:rPr>
        <w:t xml:space="preserve"> - плата, включающая в себя плату за работы и услуги по управлению многоквартирным домом, содержанию, текущему ремонту общего имущества собственников </w:t>
      </w:r>
      <w:r w:rsidRPr="002207BF">
        <w:rPr>
          <w:sz w:val="26"/>
          <w:szCs w:val="26"/>
        </w:rPr>
        <w:lastRenderedPageBreak/>
        <w:t>помещений в многоквартирном доме, установленная из расчета 1 кв. метра общей площади 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2207BF" w:rsidRPr="002207BF" w:rsidRDefault="002207BF" w:rsidP="002207BF">
      <w:pPr>
        <w:ind w:firstLine="709"/>
        <w:jc w:val="both"/>
        <w:rPr>
          <w:sz w:val="26"/>
          <w:szCs w:val="26"/>
        </w:rPr>
      </w:pPr>
      <w:r w:rsidRPr="002207BF">
        <w:rPr>
          <w:b/>
          <w:sz w:val="26"/>
          <w:szCs w:val="26"/>
        </w:rPr>
        <w:t>"организатор конкурса"</w:t>
      </w:r>
      <w:r w:rsidRPr="002207BF">
        <w:rPr>
          <w:sz w:val="26"/>
          <w:szCs w:val="26"/>
        </w:rPr>
        <w:t xml:space="preserve"> </w:t>
      </w:r>
      <w:r>
        <w:rPr>
          <w:sz w:val="26"/>
          <w:szCs w:val="26"/>
        </w:rPr>
        <w:t>–</w:t>
      </w:r>
      <w:r w:rsidRPr="002207BF">
        <w:rPr>
          <w:sz w:val="26"/>
          <w:szCs w:val="26"/>
        </w:rPr>
        <w:t xml:space="preserve"> </w:t>
      </w:r>
      <w:r>
        <w:rPr>
          <w:sz w:val="26"/>
          <w:szCs w:val="26"/>
        </w:rPr>
        <w:t>Администрация поселка Золотухино</w:t>
      </w:r>
      <w:r w:rsidRPr="002207BF">
        <w:rPr>
          <w:sz w:val="26"/>
          <w:szCs w:val="26"/>
        </w:rPr>
        <w:t xml:space="preserve">, в соответствии с </w:t>
      </w:r>
      <w:r>
        <w:rPr>
          <w:sz w:val="26"/>
          <w:szCs w:val="26"/>
        </w:rPr>
        <w:t>Уставом муниципального образования «поселок Золотухино» Золотухинского района Курской области</w:t>
      </w:r>
      <w:r w:rsidRPr="002207BF">
        <w:rPr>
          <w:sz w:val="26"/>
          <w:szCs w:val="26"/>
        </w:rPr>
        <w:t>;</w:t>
      </w:r>
    </w:p>
    <w:p w:rsidR="002207BF" w:rsidRPr="002207BF" w:rsidRDefault="002207BF" w:rsidP="002207BF">
      <w:pPr>
        <w:ind w:firstLine="709"/>
        <w:jc w:val="both"/>
        <w:rPr>
          <w:sz w:val="26"/>
          <w:szCs w:val="26"/>
        </w:rPr>
      </w:pPr>
      <w:r w:rsidRPr="002207BF">
        <w:rPr>
          <w:b/>
          <w:sz w:val="26"/>
          <w:szCs w:val="26"/>
        </w:rPr>
        <w:t>"управляющая организация"</w:t>
      </w:r>
      <w:r w:rsidRPr="002207BF">
        <w:rPr>
          <w:sz w:val="26"/>
          <w:szCs w:val="26"/>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2207BF" w:rsidRPr="002207BF" w:rsidRDefault="002207BF" w:rsidP="002207BF">
      <w:pPr>
        <w:ind w:firstLine="709"/>
        <w:jc w:val="both"/>
        <w:rPr>
          <w:sz w:val="26"/>
          <w:szCs w:val="26"/>
        </w:rPr>
      </w:pPr>
      <w:r w:rsidRPr="002207BF">
        <w:rPr>
          <w:b/>
          <w:sz w:val="26"/>
          <w:szCs w:val="26"/>
        </w:rPr>
        <w:t>"претендент"</w:t>
      </w:r>
      <w:r w:rsidRPr="002207BF">
        <w:rPr>
          <w:sz w:val="26"/>
          <w:szCs w:val="26"/>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2207BF" w:rsidRPr="002207BF" w:rsidRDefault="002207BF" w:rsidP="002207BF">
      <w:pPr>
        <w:ind w:firstLine="709"/>
        <w:jc w:val="both"/>
        <w:rPr>
          <w:sz w:val="26"/>
          <w:szCs w:val="26"/>
        </w:rPr>
      </w:pPr>
      <w:r w:rsidRPr="002207BF">
        <w:rPr>
          <w:b/>
          <w:sz w:val="26"/>
          <w:szCs w:val="26"/>
        </w:rPr>
        <w:t>"участник конкурса"</w:t>
      </w:r>
      <w:r w:rsidRPr="002207BF">
        <w:rPr>
          <w:sz w:val="26"/>
          <w:szCs w:val="26"/>
        </w:rPr>
        <w:t xml:space="preserve"> - претендент, допущенный комиссией к участию в конкурсе.</w:t>
      </w:r>
    </w:p>
    <w:p w:rsidR="002207BF" w:rsidRDefault="002207BF" w:rsidP="002207BF">
      <w:pPr>
        <w:jc w:val="both"/>
        <w:rPr>
          <w:sz w:val="26"/>
          <w:szCs w:val="26"/>
        </w:rPr>
      </w:pPr>
    </w:p>
    <w:p w:rsidR="002207BF" w:rsidRDefault="002207BF" w:rsidP="002207BF">
      <w:pPr>
        <w:ind w:firstLine="709"/>
        <w:jc w:val="both"/>
        <w:rPr>
          <w:sz w:val="26"/>
          <w:szCs w:val="26"/>
        </w:rPr>
      </w:pPr>
    </w:p>
    <w:p w:rsidR="002207BF" w:rsidRPr="00365CEE" w:rsidRDefault="002207BF" w:rsidP="002207BF">
      <w:pPr>
        <w:ind w:firstLine="709"/>
        <w:jc w:val="both"/>
        <w:rPr>
          <w:b/>
          <w:sz w:val="26"/>
          <w:szCs w:val="26"/>
        </w:rPr>
      </w:pPr>
      <w:r w:rsidRPr="00365CEE">
        <w:rPr>
          <w:b/>
          <w:sz w:val="26"/>
          <w:szCs w:val="26"/>
        </w:rPr>
        <w:t>Статья 2. Цель, задачи и функции Конкурсной комиссии</w:t>
      </w:r>
    </w:p>
    <w:p w:rsidR="002207BF" w:rsidRDefault="002207BF" w:rsidP="002207BF">
      <w:pPr>
        <w:jc w:val="both"/>
        <w:rPr>
          <w:sz w:val="26"/>
          <w:szCs w:val="26"/>
        </w:rPr>
      </w:pPr>
    </w:p>
    <w:p w:rsidR="002207BF" w:rsidRPr="002207BF" w:rsidRDefault="002207BF" w:rsidP="002207BF">
      <w:pPr>
        <w:ind w:firstLine="709"/>
        <w:jc w:val="both"/>
        <w:rPr>
          <w:sz w:val="26"/>
          <w:szCs w:val="26"/>
        </w:rPr>
      </w:pPr>
      <w:r w:rsidRPr="002207BF">
        <w:rPr>
          <w:sz w:val="26"/>
          <w:szCs w:val="26"/>
        </w:rPr>
        <w:t>1.</w:t>
      </w:r>
      <w:r w:rsidRPr="002207BF">
        <w:rPr>
          <w:sz w:val="26"/>
          <w:szCs w:val="26"/>
        </w:rPr>
        <w:tab/>
        <w:t>Конкурсная комиссия создается в целях подведения итогов и</w:t>
      </w:r>
      <w:r w:rsidR="00986B83">
        <w:rPr>
          <w:sz w:val="26"/>
          <w:szCs w:val="26"/>
        </w:rPr>
        <w:t xml:space="preserve"> </w:t>
      </w:r>
      <w:r w:rsidRPr="002207BF">
        <w:rPr>
          <w:sz w:val="26"/>
          <w:szCs w:val="26"/>
        </w:rPr>
        <w:t>определения победителя конкурса на право заключения договора управления</w:t>
      </w:r>
      <w:r w:rsidR="00986B83">
        <w:rPr>
          <w:sz w:val="26"/>
          <w:szCs w:val="26"/>
        </w:rPr>
        <w:t xml:space="preserve"> </w:t>
      </w:r>
      <w:r w:rsidRPr="002207BF">
        <w:rPr>
          <w:sz w:val="26"/>
          <w:szCs w:val="26"/>
        </w:rPr>
        <w:t>многоквартирным домом.</w:t>
      </w:r>
    </w:p>
    <w:p w:rsidR="002207BF" w:rsidRPr="002207BF" w:rsidRDefault="002207BF" w:rsidP="002207BF">
      <w:pPr>
        <w:ind w:firstLine="709"/>
        <w:jc w:val="both"/>
        <w:rPr>
          <w:sz w:val="26"/>
          <w:szCs w:val="26"/>
        </w:rPr>
      </w:pPr>
      <w:r w:rsidRPr="002207BF">
        <w:rPr>
          <w:sz w:val="26"/>
          <w:szCs w:val="26"/>
        </w:rPr>
        <w:t>2.</w:t>
      </w:r>
      <w:r w:rsidRPr="002207BF">
        <w:rPr>
          <w:sz w:val="26"/>
          <w:szCs w:val="26"/>
        </w:rPr>
        <w:tab/>
        <w:t>Задачами Конкурсной комиссии являются:</w:t>
      </w:r>
    </w:p>
    <w:p w:rsidR="002207BF" w:rsidRPr="002207BF" w:rsidRDefault="002207BF" w:rsidP="002207BF">
      <w:pPr>
        <w:ind w:firstLine="709"/>
        <w:jc w:val="both"/>
        <w:rPr>
          <w:sz w:val="26"/>
          <w:szCs w:val="26"/>
        </w:rPr>
      </w:pPr>
      <w:r w:rsidRPr="002207BF">
        <w:rPr>
          <w:sz w:val="26"/>
          <w:szCs w:val="26"/>
        </w:rPr>
        <w:t>-</w:t>
      </w:r>
      <w:r w:rsidRPr="002207BF">
        <w:rPr>
          <w:sz w:val="26"/>
          <w:szCs w:val="26"/>
        </w:rPr>
        <w:tab/>
        <w:t>создание равных условий участия в конкурсе для юридических лиц</w:t>
      </w:r>
      <w:r w:rsidR="00986B83">
        <w:rPr>
          <w:sz w:val="26"/>
          <w:szCs w:val="26"/>
        </w:rPr>
        <w:t xml:space="preserve"> </w:t>
      </w:r>
      <w:r w:rsidRPr="002207BF">
        <w:rPr>
          <w:sz w:val="26"/>
          <w:szCs w:val="26"/>
        </w:rPr>
        <w:t>независимо от организационно-правовой формы и индивидуальных</w:t>
      </w:r>
      <w:r w:rsidR="00986B83">
        <w:rPr>
          <w:sz w:val="26"/>
          <w:szCs w:val="26"/>
        </w:rPr>
        <w:t xml:space="preserve"> </w:t>
      </w:r>
      <w:r w:rsidRPr="002207BF">
        <w:rPr>
          <w:sz w:val="26"/>
          <w:szCs w:val="26"/>
        </w:rPr>
        <w:t>предпринимателей;</w:t>
      </w:r>
    </w:p>
    <w:p w:rsidR="002207BF" w:rsidRPr="002207BF" w:rsidRDefault="002207BF" w:rsidP="002207BF">
      <w:pPr>
        <w:ind w:firstLine="709"/>
        <w:jc w:val="both"/>
        <w:rPr>
          <w:sz w:val="26"/>
          <w:szCs w:val="26"/>
        </w:rPr>
      </w:pPr>
      <w:r w:rsidRPr="002207BF">
        <w:rPr>
          <w:sz w:val="26"/>
          <w:szCs w:val="26"/>
        </w:rPr>
        <w:t>-</w:t>
      </w:r>
      <w:r w:rsidRPr="002207BF">
        <w:rPr>
          <w:sz w:val="26"/>
          <w:szCs w:val="26"/>
        </w:rPr>
        <w:tab/>
        <w:t>добросовестная конкуренция;</w:t>
      </w:r>
    </w:p>
    <w:p w:rsidR="002207BF" w:rsidRPr="002207BF" w:rsidRDefault="002207BF" w:rsidP="002207BF">
      <w:pPr>
        <w:ind w:firstLine="709"/>
        <w:jc w:val="both"/>
        <w:rPr>
          <w:sz w:val="26"/>
          <w:szCs w:val="26"/>
        </w:rPr>
      </w:pPr>
      <w:r>
        <w:rPr>
          <w:sz w:val="26"/>
          <w:szCs w:val="26"/>
        </w:rPr>
        <w:t xml:space="preserve">- </w:t>
      </w:r>
      <w:r w:rsidRPr="002207BF">
        <w:rPr>
          <w:sz w:val="26"/>
          <w:szCs w:val="26"/>
        </w:rPr>
        <w:t>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p w:rsidR="002207BF" w:rsidRPr="002207BF" w:rsidRDefault="002207BF" w:rsidP="002207BF">
      <w:pPr>
        <w:ind w:firstLine="709"/>
        <w:jc w:val="both"/>
        <w:rPr>
          <w:sz w:val="26"/>
          <w:szCs w:val="26"/>
        </w:rPr>
      </w:pPr>
      <w:r>
        <w:rPr>
          <w:sz w:val="26"/>
          <w:szCs w:val="26"/>
        </w:rPr>
        <w:t xml:space="preserve">- </w:t>
      </w:r>
      <w:r w:rsidRPr="002207BF">
        <w:rPr>
          <w:sz w:val="26"/>
          <w:szCs w:val="26"/>
        </w:rPr>
        <w:t>доступность информации о проведении конкурса и обеспечение открытости его проведения.</w:t>
      </w:r>
    </w:p>
    <w:p w:rsidR="002207BF" w:rsidRPr="002207BF" w:rsidRDefault="002207BF" w:rsidP="002207BF">
      <w:pPr>
        <w:ind w:firstLine="709"/>
        <w:jc w:val="both"/>
        <w:rPr>
          <w:sz w:val="26"/>
          <w:szCs w:val="26"/>
        </w:rPr>
      </w:pPr>
      <w:r w:rsidRPr="002207BF">
        <w:rPr>
          <w:sz w:val="26"/>
          <w:szCs w:val="26"/>
        </w:rPr>
        <w:t>3.</w:t>
      </w:r>
      <w:r w:rsidRPr="002207BF">
        <w:rPr>
          <w:sz w:val="26"/>
          <w:szCs w:val="26"/>
        </w:rPr>
        <w:tab/>
        <w:t>Конкурсная комиссия выполняет следующие функции:</w:t>
      </w:r>
    </w:p>
    <w:p w:rsidR="002207BF" w:rsidRPr="002207BF" w:rsidRDefault="002207BF" w:rsidP="002207BF">
      <w:pPr>
        <w:ind w:firstLine="709"/>
        <w:jc w:val="both"/>
        <w:rPr>
          <w:sz w:val="26"/>
          <w:szCs w:val="26"/>
        </w:rPr>
      </w:pPr>
      <w:r w:rsidRPr="002207BF">
        <w:rPr>
          <w:sz w:val="26"/>
          <w:szCs w:val="26"/>
        </w:rPr>
        <w:t>1) принятие решений по конкурсному отбору управляющей организации для управления многоквартирным домом, собственниками помещений в котором не выбрали способ управления этим домом, в том числе в следующих случаях:</w:t>
      </w:r>
    </w:p>
    <w:p w:rsidR="002207BF" w:rsidRPr="002207BF" w:rsidRDefault="002207BF" w:rsidP="002207BF">
      <w:pPr>
        <w:ind w:firstLine="709"/>
        <w:jc w:val="both"/>
        <w:rPr>
          <w:sz w:val="26"/>
          <w:szCs w:val="26"/>
        </w:rPr>
      </w:pPr>
      <w:r w:rsidRPr="002207BF">
        <w:rPr>
          <w:sz w:val="26"/>
          <w:szCs w:val="26"/>
        </w:rPr>
        <w:t>-</w:t>
      </w:r>
      <w:r w:rsidRPr="002207BF">
        <w:rPr>
          <w:sz w:val="26"/>
          <w:szCs w:val="26"/>
        </w:rPr>
        <w:tab/>
        <w:t>собственниками помещений в многоквартирном доме общее собрание по</w:t>
      </w:r>
      <w:r>
        <w:rPr>
          <w:sz w:val="26"/>
          <w:szCs w:val="26"/>
        </w:rPr>
        <w:t xml:space="preserve"> </w:t>
      </w:r>
      <w:r w:rsidRPr="002207BF">
        <w:rPr>
          <w:sz w:val="26"/>
          <w:szCs w:val="26"/>
        </w:rPr>
        <w:t>вопросу выбора способа управления многоквартирным домом не проводилось</w:t>
      </w:r>
      <w:r>
        <w:rPr>
          <w:sz w:val="26"/>
          <w:szCs w:val="26"/>
        </w:rPr>
        <w:t xml:space="preserve"> </w:t>
      </w:r>
      <w:r w:rsidRPr="002207BF">
        <w:rPr>
          <w:sz w:val="26"/>
          <w:szCs w:val="26"/>
        </w:rPr>
        <w:t>или решение о выборе способа управления многоквартирным домом не было</w:t>
      </w:r>
      <w:r>
        <w:rPr>
          <w:sz w:val="26"/>
          <w:szCs w:val="26"/>
        </w:rPr>
        <w:t xml:space="preserve"> </w:t>
      </w:r>
      <w:r w:rsidRPr="002207BF">
        <w:rPr>
          <w:sz w:val="26"/>
          <w:szCs w:val="26"/>
        </w:rPr>
        <w:t>принято;</w:t>
      </w:r>
    </w:p>
    <w:p w:rsidR="002207BF" w:rsidRPr="002207BF" w:rsidRDefault="002207BF" w:rsidP="002207BF">
      <w:pPr>
        <w:ind w:firstLine="709"/>
        <w:jc w:val="both"/>
        <w:rPr>
          <w:sz w:val="26"/>
          <w:szCs w:val="26"/>
        </w:rPr>
      </w:pPr>
      <w:r w:rsidRPr="002207BF">
        <w:rPr>
          <w:sz w:val="26"/>
          <w:szCs w:val="26"/>
        </w:rPr>
        <w:t>-</w:t>
      </w:r>
      <w:r w:rsidRPr="002207BF">
        <w:rPr>
          <w:sz w:val="26"/>
          <w:szCs w:val="26"/>
        </w:rPr>
        <w:tab/>
        <w:t>по истечении 2 месяцев после вступления в законную силу решения суда о</w:t>
      </w:r>
      <w:r>
        <w:rPr>
          <w:sz w:val="26"/>
          <w:szCs w:val="26"/>
        </w:rPr>
        <w:t xml:space="preserve"> </w:t>
      </w:r>
      <w:r w:rsidRPr="002207BF">
        <w:rPr>
          <w:sz w:val="26"/>
          <w:szCs w:val="26"/>
        </w:rPr>
        <w:t>признании несостоявшимся общего собрания собственников помещений в</w:t>
      </w:r>
      <w:r w:rsidR="00986B83">
        <w:rPr>
          <w:sz w:val="26"/>
          <w:szCs w:val="26"/>
        </w:rPr>
        <w:t xml:space="preserve"> </w:t>
      </w:r>
      <w:r w:rsidRPr="002207BF">
        <w:rPr>
          <w:sz w:val="26"/>
          <w:szCs w:val="26"/>
        </w:rPr>
        <w:t>многоквартирном доме по вопросу выбора способа управления</w:t>
      </w:r>
      <w:r w:rsidR="00986B83">
        <w:rPr>
          <w:sz w:val="26"/>
          <w:szCs w:val="26"/>
        </w:rPr>
        <w:t xml:space="preserve"> </w:t>
      </w:r>
      <w:r w:rsidRPr="002207BF">
        <w:rPr>
          <w:sz w:val="26"/>
          <w:szCs w:val="26"/>
        </w:rPr>
        <w:t>многоквартирным домом повторное общее собрание не проводилось или</w:t>
      </w:r>
      <w:r w:rsidR="00986B83">
        <w:rPr>
          <w:sz w:val="26"/>
          <w:szCs w:val="26"/>
        </w:rPr>
        <w:t xml:space="preserve"> </w:t>
      </w:r>
      <w:r w:rsidRPr="002207BF">
        <w:rPr>
          <w:sz w:val="26"/>
          <w:szCs w:val="26"/>
        </w:rPr>
        <w:t>решение о выборе способа управления многоквартирным домом не было</w:t>
      </w:r>
      <w:r w:rsidR="00986B83">
        <w:rPr>
          <w:sz w:val="26"/>
          <w:szCs w:val="26"/>
        </w:rPr>
        <w:t xml:space="preserve"> </w:t>
      </w:r>
      <w:r w:rsidRPr="002207BF">
        <w:rPr>
          <w:sz w:val="26"/>
          <w:szCs w:val="26"/>
        </w:rPr>
        <w:t>принято;</w:t>
      </w:r>
    </w:p>
    <w:p w:rsidR="002207BF" w:rsidRPr="002207BF" w:rsidRDefault="002207BF" w:rsidP="002207BF">
      <w:pPr>
        <w:ind w:firstLine="709"/>
        <w:jc w:val="both"/>
        <w:rPr>
          <w:sz w:val="26"/>
          <w:szCs w:val="26"/>
        </w:rPr>
      </w:pPr>
      <w:r w:rsidRPr="002207BF">
        <w:rPr>
          <w:sz w:val="26"/>
          <w:szCs w:val="26"/>
        </w:rPr>
        <w:lastRenderedPageBreak/>
        <w:t>2)</w:t>
      </w:r>
      <w:r w:rsidRPr="002207BF">
        <w:rPr>
          <w:sz w:val="26"/>
          <w:szCs w:val="26"/>
        </w:rPr>
        <w:tab/>
        <w:t>принятие решений по конкурсному отбору управляющей организации для</w:t>
      </w:r>
      <w:r>
        <w:rPr>
          <w:sz w:val="26"/>
          <w:szCs w:val="26"/>
        </w:rPr>
        <w:t xml:space="preserve"> </w:t>
      </w:r>
      <w:r w:rsidRPr="002207BF">
        <w:rPr>
          <w:sz w:val="26"/>
          <w:szCs w:val="26"/>
        </w:rPr>
        <w:t>управления многоквартирным домом, в котором принятое собственниками</w:t>
      </w:r>
      <w:r>
        <w:rPr>
          <w:sz w:val="26"/>
          <w:szCs w:val="26"/>
        </w:rPr>
        <w:t xml:space="preserve"> </w:t>
      </w:r>
      <w:r w:rsidRPr="002207BF">
        <w:rPr>
          <w:sz w:val="26"/>
          <w:szCs w:val="26"/>
        </w:rPr>
        <w:t>помещений решение о выборе способа управления домом не реализовано, в</w:t>
      </w:r>
      <w:r>
        <w:rPr>
          <w:sz w:val="26"/>
          <w:szCs w:val="26"/>
        </w:rPr>
        <w:t xml:space="preserve"> </w:t>
      </w:r>
      <w:r w:rsidRPr="002207BF">
        <w:rPr>
          <w:sz w:val="26"/>
          <w:szCs w:val="26"/>
        </w:rPr>
        <w:t>том числе в следующих случаях:</w:t>
      </w:r>
    </w:p>
    <w:p w:rsidR="002207BF" w:rsidRPr="002207BF" w:rsidRDefault="002207BF" w:rsidP="002207BF">
      <w:pPr>
        <w:ind w:firstLine="709"/>
        <w:jc w:val="both"/>
        <w:rPr>
          <w:sz w:val="26"/>
          <w:szCs w:val="26"/>
        </w:rPr>
      </w:pPr>
      <w:r>
        <w:rPr>
          <w:sz w:val="26"/>
          <w:szCs w:val="26"/>
        </w:rPr>
        <w:t xml:space="preserve">- </w:t>
      </w:r>
      <w:r w:rsidRPr="002207BF">
        <w:rPr>
          <w:sz w:val="26"/>
          <w:szCs w:val="26"/>
        </w:rPr>
        <w:t xml:space="preserve">большинство собственников помещений в многоквартирном доме не </w:t>
      </w:r>
      <w:r w:rsidRPr="00986B83">
        <w:rPr>
          <w:sz w:val="26"/>
          <w:szCs w:val="26"/>
        </w:rPr>
        <w:t xml:space="preserve">заключили договоры, предусмотренные статьей 164 Жилищного кодекса </w:t>
      </w:r>
      <w:r w:rsidRPr="002207BF">
        <w:rPr>
          <w:sz w:val="26"/>
          <w:szCs w:val="26"/>
        </w:rPr>
        <w:t>Российской Федерации;</w:t>
      </w:r>
    </w:p>
    <w:p w:rsidR="002207BF" w:rsidRPr="002207BF" w:rsidRDefault="002207BF" w:rsidP="002207BF">
      <w:pPr>
        <w:ind w:firstLine="709"/>
        <w:jc w:val="both"/>
        <w:rPr>
          <w:sz w:val="26"/>
          <w:szCs w:val="26"/>
        </w:rPr>
      </w:pPr>
      <w:r>
        <w:rPr>
          <w:sz w:val="26"/>
          <w:szCs w:val="26"/>
        </w:rPr>
        <w:t xml:space="preserve">- </w:t>
      </w:r>
      <w:r w:rsidRPr="002207BF">
        <w:rPr>
          <w:sz w:val="26"/>
          <w:szCs w:val="26"/>
        </w:rPr>
        <w:t>собственники помещений в многоквартирном доме не направили в уполномоченный федеральный орган исполнительной власти документы, необходимые для государственной регистрации товарищества собственников жилья либо жилищного кооператива или иного специализированного потребительского кооператива;</w:t>
      </w:r>
    </w:p>
    <w:p w:rsidR="002207BF" w:rsidRPr="002207BF" w:rsidRDefault="002207BF" w:rsidP="002207BF">
      <w:pPr>
        <w:ind w:firstLine="709"/>
        <w:jc w:val="both"/>
        <w:rPr>
          <w:sz w:val="26"/>
          <w:szCs w:val="26"/>
        </w:rPr>
      </w:pPr>
      <w:r w:rsidRPr="002207BF">
        <w:rPr>
          <w:sz w:val="26"/>
          <w:szCs w:val="26"/>
        </w:rPr>
        <w:t>-</w:t>
      </w:r>
      <w:r w:rsidRPr="002207BF">
        <w:rPr>
          <w:sz w:val="26"/>
          <w:szCs w:val="26"/>
        </w:rPr>
        <w:tab/>
        <w:t>не заключены договоры управления многоквартирным домом,</w:t>
      </w:r>
      <w:r w:rsidR="00986B83">
        <w:rPr>
          <w:sz w:val="26"/>
          <w:szCs w:val="26"/>
        </w:rPr>
        <w:t xml:space="preserve"> </w:t>
      </w:r>
      <w:r w:rsidRPr="002207BF">
        <w:rPr>
          <w:sz w:val="26"/>
          <w:szCs w:val="26"/>
        </w:rPr>
        <w:t xml:space="preserve">предусмотренные </w:t>
      </w:r>
      <w:r w:rsidRPr="00986B83">
        <w:rPr>
          <w:sz w:val="26"/>
          <w:szCs w:val="26"/>
        </w:rPr>
        <w:t>статьей 162 Жилищного кодекса Российской Федерации</w:t>
      </w:r>
      <w:r w:rsidRPr="002207BF">
        <w:rPr>
          <w:sz w:val="26"/>
          <w:szCs w:val="26"/>
        </w:rPr>
        <w:t>;</w:t>
      </w:r>
    </w:p>
    <w:p w:rsidR="002207BF" w:rsidRPr="002207BF" w:rsidRDefault="002207BF" w:rsidP="002207BF">
      <w:pPr>
        <w:ind w:firstLine="709"/>
        <w:jc w:val="both"/>
        <w:rPr>
          <w:sz w:val="26"/>
          <w:szCs w:val="26"/>
        </w:rPr>
      </w:pPr>
      <w:r>
        <w:rPr>
          <w:sz w:val="26"/>
          <w:szCs w:val="26"/>
        </w:rPr>
        <w:t xml:space="preserve">- </w:t>
      </w:r>
      <w:r w:rsidRPr="002207BF">
        <w:rPr>
          <w:sz w:val="26"/>
          <w:szCs w:val="26"/>
        </w:rPr>
        <w:t>принятие решений по конкурсному отбору управляющей организации для управления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w:t>
      </w:r>
    </w:p>
    <w:p w:rsidR="002207BF" w:rsidRPr="002207BF" w:rsidRDefault="002207BF" w:rsidP="002207BF">
      <w:pPr>
        <w:ind w:firstLine="709"/>
        <w:jc w:val="both"/>
        <w:rPr>
          <w:sz w:val="26"/>
          <w:szCs w:val="26"/>
        </w:rPr>
      </w:pPr>
      <w:r>
        <w:rPr>
          <w:sz w:val="26"/>
          <w:szCs w:val="26"/>
        </w:rPr>
        <w:t xml:space="preserve">- </w:t>
      </w:r>
      <w:r w:rsidRPr="002207BF">
        <w:rPr>
          <w:sz w:val="26"/>
          <w:szCs w:val="26"/>
        </w:rPr>
        <w:t xml:space="preserve">принятие решений по конкурсному отбору управляющей организации для управления многоквартирным домом, в котором решение общего собрания собственников помещений в многоквартирном доме, проведенного в </w:t>
      </w:r>
      <w:r w:rsidRPr="00986B83">
        <w:rPr>
          <w:sz w:val="26"/>
          <w:szCs w:val="26"/>
        </w:rPr>
        <w:t xml:space="preserve">соответствии с требованиями предусмотренные статьей 200 Жилищного </w:t>
      </w:r>
      <w:r w:rsidRPr="002207BF">
        <w:rPr>
          <w:sz w:val="26"/>
          <w:szCs w:val="26"/>
        </w:rPr>
        <w:t>кодекса Российской Федерации о выборе способа управления таким домом не принято или не реализовано;</w:t>
      </w:r>
    </w:p>
    <w:p w:rsidR="002207BF" w:rsidRPr="002207BF" w:rsidRDefault="002207BF" w:rsidP="002207BF">
      <w:pPr>
        <w:ind w:firstLine="709"/>
        <w:jc w:val="both"/>
        <w:rPr>
          <w:sz w:val="26"/>
          <w:szCs w:val="26"/>
        </w:rPr>
      </w:pPr>
      <w:r>
        <w:rPr>
          <w:sz w:val="26"/>
          <w:szCs w:val="26"/>
        </w:rPr>
        <w:t xml:space="preserve">- </w:t>
      </w:r>
      <w:r w:rsidRPr="002207BF">
        <w:rPr>
          <w:sz w:val="26"/>
          <w:szCs w:val="26"/>
        </w:rPr>
        <w:t>принятие решений по конкурсному отбору управляющей организации для управления многоквартирным домом, в котором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2207BF" w:rsidRPr="002207BF" w:rsidRDefault="002207BF" w:rsidP="002207BF">
      <w:pPr>
        <w:jc w:val="both"/>
        <w:rPr>
          <w:sz w:val="26"/>
          <w:szCs w:val="26"/>
        </w:rPr>
      </w:pPr>
      <w:r>
        <w:rPr>
          <w:sz w:val="26"/>
          <w:szCs w:val="26"/>
        </w:rPr>
        <w:t xml:space="preserve"> </w:t>
      </w:r>
      <w:r>
        <w:rPr>
          <w:sz w:val="26"/>
          <w:szCs w:val="26"/>
        </w:rPr>
        <w:tab/>
        <w:t xml:space="preserve">- </w:t>
      </w:r>
      <w:r w:rsidRPr="002207BF">
        <w:rPr>
          <w:sz w:val="26"/>
          <w:szCs w:val="26"/>
        </w:rPr>
        <w:t>принятие решений по конкурсному отбору управляющей организации для управления многоквартирным домом, вновь введенным в эксплуатацию;</w:t>
      </w:r>
    </w:p>
    <w:p w:rsidR="002207BF" w:rsidRPr="002207BF" w:rsidRDefault="002207BF" w:rsidP="002207BF">
      <w:pPr>
        <w:jc w:val="both"/>
        <w:rPr>
          <w:sz w:val="26"/>
          <w:szCs w:val="26"/>
        </w:rPr>
      </w:pPr>
      <w:r w:rsidRPr="002207BF">
        <w:rPr>
          <w:sz w:val="26"/>
          <w:szCs w:val="26"/>
        </w:rPr>
        <w:t>оценка заявок на участие в конкурсе на соответствие претендентов требованиям, установленным пунктом 15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Правилами N 75;</w:t>
      </w:r>
    </w:p>
    <w:p w:rsidR="002207BF" w:rsidRPr="002207BF" w:rsidRDefault="002207BF" w:rsidP="002207BF">
      <w:pPr>
        <w:ind w:firstLine="709"/>
        <w:jc w:val="both"/>
        <w:rPr>
          <w:sz w:val="26"/>
          <w:szCs w:val="26"/>
        </w:rPr>
      </w:pPr>
      <w:r w:rsidRPr="002207BF">
        <w:rPr>
          <w:sz w:val="26"/>
          <w:szCs w:val="26"/>
        </w:rPr>
        <w:t>8)</w:t>
      </w:r>
      <w:r w:rsidRPr="002207BF">
        <w:rPr>
          <w:sz w:val="26"/>
          <w:szCs w:val="26"/>
        </w:rPr>
        <w:tab/>
        <w:t>принятие решения об устранении участника конкурса от участия в</w:t>
      </w:r>
      <w:r w:rsidR="00986B83">
        <w:rPr>
          <w:sz w:val="26"/>
          <w:szCs w:val="26"/>
        </w:rPr>
        <w:t xml:space="preserve"> </w:t>
      </w:r>
      <w:r w:rsidRPr="002207BF">
        <w:rPr>
          <w:sz w:val="26"/>
          <w:szCs w:val="26"/>
        </w:rPr>
        <w:t>конкурсе на любом этапе его проведения в случае установления фактов</w:t>
      </w:r>
      <w:r w:rsidR="00986B83">
        <w:rPr>
          <w:sz w:val="26"/>
          <w:szCs w:val="26"/>
        </w:rPr>
        <w:t xml:space="preserve"> </w:t>
      </w:r>
      <w:r w:rsidRPr="002207BF">
        <w:rPr>
          <w:sz w:val="26"/>
          <w:szCs w:val="26"/>
        </w:rPr>
        <w:t>несоответствия участника конкурса требованиям к претендентам,</w:t>
      </w:r>
      <w:r w:rsidR="00986B83">
        <w:rPr>
          <w:sz w:val="26"/>
          <w:szCs w:val="26"/>
        </w:rPr>
        <w:t xml:space="preserve"> </w:t>
      </w:r>
      <w:r w:rsidRPr="002207BF">
        <w:rPr>
          <w:sz w:val="26"/>
          <w:szCs w:val="26"/>
        </w:rPr>
        <w:t>установленным пунктом 15 Правил N 75;</w:t>
      </w:r>
    </w:p>
    <w:p w:rsidR="002207BF" w:rsidRPr="002207BF" w:rsidRDefault="002207BF" w:rsidP="002207BF">
      <w:pPr>
        <w:ind w:firstLine="709"/>
        <w:jc w:val="both"/>
        <w:rPr>
          <w:sz w:val="26"/>
          <w:szCs w:val="26"/>
        </w:rPr>
      </w:pPr>
      <w:r w:rsidRPr="002207BF">
        <w:rPr>
          <w:sz w:val="26"/>
          <w:szCs w:val="26"/>
        </w:rPr>
        <w:t>9)</w:t>
      </w:r>
      <w:r w:rsidRPr="002207BF">
        <w:rPr>
          <w:sz w:val="26"/>
          <w:szCs w:val="26"/>
        </w:rPr>
        <w:tab/>
        <w:t>принятие решения о признании претендента участником конкурса или об</w:t>
      </w:r>
      <w:r>
        <w:rPr>
          <w:sz w:val="26"/>
          <w:szCs w:val="26"/>
        </w:rPr>
        <w:t xml:space="preserve"> </w:t>
      </w:r>
      <w:r w:rsidRPr="002207BF">
        <w:rPr>
          <w:sz w:val="26"/>
          <w:szCs w:val="26"/>
        </w:rPr>
        <w:t>отказе в допуске претендента к участию в конкурсе;</w:t>
      </w:r>
    </w:p>
    <w:p w:rsidR="002207BF" w:rsidRPr="002207BF" w:rsidRDefault="002207BF" w:rsidP="002207BF">
      <w:pPr>
        <w:ind w:firstLine="709"/>
        <w:jc w:val="both"/>
        <w:rPr>
          <w:sz w:val="26"/>
          <w:szCs w:val="26"/>
        </w:rPr>
      </w:pPr>
      <w:r w:rsidRPr="002207BF">
        <w:rPr>
          <w:sz w:val="26"/>
          <w:szCs w:val="26"/>
        </w:rPr>
        <w:t>10)</w:t>
      </w:r>
      <w:r w:rsidRPr="002207BF">
        <w:rPr>
          <w:sz w:val="26"/>
          <w:szCs w:val="26"/>
        </w:rPr>
        <w:tab/>
        <w:t>вынесение решения о победителе конкурса путем открытого</w:t>
      </w:r>
      <w:r w:rsidR="00986B83">
        <w:rPr>
          <w:sz w:val="26"/>
          <w:szCs w:val="26"/>
        </w:rPr>
        <w:t xml:space="preserve"> </w:t>
      </w:r>
      <w:r w:rsidRPr="002207BF">
        <w:rPr>
          <w:sz w:val="26"/>
          <w:szCs w:val="26"/>
        </w:rPr>
        <w:t>голосования.</w:t>
      </w:r>
    </w:p>
    <w:p w:rsidR="002207BF" w:rsidRPr="002207BF" w:rsidRDefault="002207BF" w:rsidP="002207BF">
      <w:pPr>
        <w:ind w:firstLine="709"/>
        <w:jc w:val="both"/>
        <w:rPr>
          <w:sz w:val="26"/>
          <w:szCs w:val="26"/>
        </w:rPr>
      </w:pPr>
      <w:r w:rsidRPr="002207BF">
        <w:rPr>
          <w:sz w:val="26"/>
          <w:szCs w:val="26"/>
        </w:rPr>
        <w:t>Решения конкурсной комиссии в день их принятия оформляются протоколами, которые подписывают члены конкурсной комиссии, принявшие участие в заседании. Не допускается заполнение протоколов карандашом и внесение в них исправлений.</w:t>
      </w:r>
    </w:p>
    <w:p w:rsidR="002207BF" w:rsidRPr="00365CEE" w:rsidRDefault="002207BF" w:rsidP="002207BF">
      <w:pPr>
        <w:ind w:left="709"/>
        <w:jc w:val="both"/>
        <w:rPr>
          <w:b/>
          <w:sz w:val="26"/>
          <w:szCs w:val="26"/>
        </w:rPr>
      </w:pPr>
      <w:r w:rsidRPr="00365CEE">
        <w:rPr>
          <w:b/>
          <w:sz w:val="26"/>
          <w:szCs w:val="26"/>
        </w:rPr>
        <w:lastRenderedPageBreak/>
        <w:t>Статья 3. Состав Конкурсной комиссии</w:t>
      </w:r>
    </w:p>
    <w:p w:rsidR="002207BF" w:rsidRDefault="002207BF" w:rsidP="002207BF">
      <w:pPr>
        <w:jc w:val="both"/>
        <w:rPr>
          <w:sz w:val="26"/>
          <w:szCs w:val="26"/>
        </w:rPr>
      </w:pPr>
    </w:p>
    <w:p w:rsidR="002207BF" w:rsidRPr="002207BF" w:rsidRDefault="002207BF" w:rsidP="002207BF">
      <w:pPr>
        <w:ind w:firstLine="709"/>
        <w:jc w:val="both"/>
        <w:rPr>
          <w:sz w:val="26"/>
          <w:szCs w:val="26"/>
        </w:rPr>
      </w:pPr>
      <w:r w:rsidRPr="002207BF">
        <w:rPr>
          <w:sz w:val="26"/>
          <w:szCs w:val="26"/>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при проведении конкурсной процедуры организатор конкурса обязан незамедлительно вывести их из состава конкурсной комиссии и назначить иных лиц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многоквартирными домами, утвержденными Правилами N 75.</w:t>
      </w:r>
    </w:p>
    <w:p w:rsidR="002207BF" w:rsidRPr="002207BF" w:rsidRDefault="002207BF" w:rsidP="002207BF">
      <w:pPr>
        <w:ind w:firstLine="709"/>
        <w:jc w:val="both"/>
        <w:rPr>
          <w:sz w:val="26"/>
          <w:szCs w:val="26"/>
        </w:rPr>
      </w:pPr>
      <w:r w:rsidRPr="002207BF">
        <w:rPr>
          <w:sz w:val="26"/>
          <w:szCs w:val="26"/>
        </w:rPr>
        <w:t xml:space="preserve">В состав Конкурсной комиссии должно входить не менее 5 человек, в том числе представители </w:t>
      </w:r>
      <w:r>
        <w:rPr>
          <w:sz w:val="26"/>
          <w:szCs w:val="26"/>
        </w:rPr>
        <w:t>Администрация поселка Золотухино</w:t>
      </w:r>
      <w:r w:rsidRPr="002207BF">
        <w:rPr>
          <w:sz w:val="26"/>
          <w:szCs w:val="26"/>
        </w:rPr>
        <w:t xml:space="preserve"> и депутаты </w:t>
      </w:r>
      <w:r>
        <w:rPr>
          <w:sz w:val="26"/>
          <w:szCs w:val="26"/>
        </w:rPr>
        <w:t>Собрания депутатов поселка Золотухино</w:t>
      </w:r>
      <w:r w:rsidRPr="002207BF">
        <w:rPr>
          <w:sz w:val="26"/>
          <w:szCs w:val="26"/>
        </w:rPr>
        <w:t>.</w:t>
      </w:r>
    </w:p>
    <w:p w:rsidR="002207BF" w:rsidRPr="002207BF" w:rsidRDefault="002207BF" w:rsidP="002207BF">
      <w:pPr>
        <w:ind w:firstLine="709"/>
        <w:jc w:val="both"/>
        <w:rPr>
          <w:sz w:val="26"/>
          <w:szCs w:val="26"/>
        </w:rPr>
      </w:pPr>
      <w:r w:rsidRPr="002207BF">
        <w:rPr>
          <w:sz w:val="26"/>
          <w:szCs w:val="26"/>
        </w:rPr>
        <w:t>3.</w:t>
      </w:r>
      <w:r w:rsidRPr="002207BF">
        <w:rPr>
          <w:sz w:val="26"/>
          <w:szCs w:val="26"/>
        </w:rPr>
        <w:tab/>
        <w:t>Конкурсная комиссия состоит из председателя, членов комиссии и</w:t>
      </w:r>
      <w:r w:rsidR="00986B83">
        <w:rPr>
          <w:sz w:val="26"/>
          <w:szCs w:val="26"/>
        </w:rPr>
        <w:t xml:space="preserve"> </w:t>
      </w:r>
      <w:r w:rsidRPr="002207BF">
        <w:rPr>
          <w:sz w:val="26"/>
          <w:szCs w:val="26"/>
        </w:rPr>
        <w:t>секретаря комиссии.</w:t>
      </w:r>
    </w:p>
    <w:p w:rsidR="00986B83" w:rsidRDefault="00986B83" w:rsidP="002207BF">
      <w:pPr>
        <w:jc w:val="both"/>
        <w:rPr>
          <w:sz w:val="26"/>
          <w:szCs w:val="26"/>
        </w:rPr>
      </w:pPr>
    </w:p>
    <w:p w:rsidR="00986B83" w:rsidRDefault="00986B83" w:rsidP="002207BF">
      <w:pPr>
        <w:jc w:val="both"/>
        <w:rPr>
          <w:sz w:val="26"/>
          <w:szCs w:val="26"/>
        </w:rPr>
      </w:pPr>
    </w:p>
    <w:p w:rsidR="002207BF" w:rsidRPr="00365CEE" w:rsidRDefault="002207BF" w:rsidP="00986B83">
      <w:pPr>
        <w:ind w:firstLine="709"/>
        <w:jc w:val="both"/>
        <w:rPr>
          <w:b/>
          <w:sz w:val="26"/>
          <w:szCs w:val="26"/>
        </w:rPr>
      </w:pPr>
      <w:r w:rsidRPr="00365CEE">
        <w:rPr>
          <w:b/>
          <w:sz w:val="26"/>
          <w:szCs w:val="26"/>
        </w:rPr>
        <w:t>Статья 4. Деятельность комиссии Конкурсной комиссии</w:t>
      </w:r>
    </w:p>
    <w:p w:rsidR="00986B83" w:rsidRPr="002207BF" w:rsidRDefault="00986B83" w:rsidP="00986B83">
      <w:pPr>
        <w:ind w:firstLine="709"/>
        <w:jc w:val="both"/>
        <w:rPr>
          <w:sz w:val="26"/>
          <w:szCs w:val="26"/>
        </w:rPr>
      </w:pPr>
    </w:p>
    <w:p w:rsidR="002207BF" w:rsidRPr="002207BF" w:rsidRDefault="002207BF" w:rsidP="00986B83">
      <w:pPr>
        <w:ind w:firstLine="709"/>
        <w:jc w:val="both"/>
        <w:rPr>
          <w:sz w:val="26"/>
          <w:szCs w:val="26"/>
        </w:rPr>
      </w:pPr>
      <w:r w:rsidRPr="002207BF">
        <w:rPr>
          <w:sz w:val="26"/>
          <w:szCs w:val="26"/>
        </w:rPr>
        <w:t>1.</w:t>
      </w:r>
      <w:r w:rsidRPr="002207BF">
        <w:rPr>
          <w:sz w:val="26"/>
          <w:szCs w:val="26"/>
        </w:rPr>
        <w:tab/>
        <w:t>Руководство работой Конкурсной комиссии осуществляет председатель</w:t>
      </w:r>
      <w:r w:rsidR="00986B83">
        <w:rPr>
          <w:sz w:val="26"/>
          <w:szCs w:val="26"/>
        </w:rPr>
        <w:t xml:space="preserve"> </w:t>
      </w:r>
      <w:r w:rsidRPr="002207BF">
        <w:rPr>
          <w:sz w:val="26"/>
          <w:szCs w:val="26"/>
        </w:rPr>
        <w:t>конкурсной комиссии, а в его отсутствие - заместитель.</w:t>
      </w:r>
    </w:p>
    <w:p w:rsidR="002207BF" w:rsidRPr="002207BF" w:rsidRDefault="002207BF" w:rsidP="00986B83">
      <w:pPr>
        <w:ind w:firstLine="709"/>
        <w:jc w:val="both"/>
        <w:rPr>
          <w:sz w:val="26"/>
          <w:szCs w:val="26"/>
        </w:rPr>
      </w:pPr>
      <w:r w:rsidRPr="002207BF">
        <w:rPr>
          <w:sz w:val="26"/>
          <w:szCs w:val="26"/>
        </w:rPr>
        <w:t>2.</w:t>
      </w:r>
      <w:r w:rsidRPr="002207BF">
        <w:rPr>
          <w:sz w:val="26"/>
          <w:szCs w:val="26"/>
        </w:rPr>
        <w:tab/>
        <w:t>Члены конкурсной комиссии своевременно и должным образом</w:t>
      </w:r>
      <w:r w:rsidR="00986B83">
        <w:rPr>
          <w:sz w:val="26"/>
          <w:szCs w:val="26"/>
        </w:rPr>
        <w:t xml:space="preserve"> </w:t>
      </w:r>
      <w:r w:rsidRPr="002207BF">
        <w:rPr>
          <w:sz w:val="26"/>
          <w:szCs w:val="26"/>
        </w:rPr>
        <w:t>уведомляются о месте, дате и времени проведения заседания комиссии.</w:t>
      </w:r>
    </w:p>
    <w:p w:rsidR="002207BF" w:rsidRPr="002207BF" w:rsidRDefault="002207BF" w:rsidP="00986B83">
      <w:pPr>
        <w:ind w:firstLine="709"/>
        <w:jc w:val="both"/>
        <w:rPr>
          <w:sz w:val="26"/>
          <w:szCs w:val="26"/>
        </w:rPr>
      </w:pPr>
      <w:r w:rsidRPr="002207BF">
        <w:rPr>
          <w:sz w:val="26"/>
          <w:szCs w:val="26"/>
        </w:rPr>
        <w:t>3.</w:t>
      </w:r>
      <w:r w:rsidRPr="002207BF">
        <w:rPr>
          <w:sz w:val="26"/>
          <w:szCs w:val="26"/>
        </w:rPr>
        <w:tab/>
        <w:t>Конкурсная комиссия правомочна, если на заседании присутствуют более</w:t>
      </w:r>
      <w:r w:rsidR="00986B83">
        <w:rPr>
          <w:sz w:val="26"/>
          <w:szCs w:val="26"/>
        </w:rPr>
        <w:t xml:space="preserve"> </w:t>
      </w:r>
      <w:r w:rsidRPr="002207BF">
        <w:rPr>
          <w:sz w:val="26"/>
          <w:szCs w:val="26"/>
        </w:rPr>
        <w:t>50 процентов общего числа ее членов. Каждый член конкурсной комиссии</w:t>
      </w:r>
      <w:r w:rsidR="00986B83">
        <w:rPr>
          <w:sz w:val="26"/>
          <w:szCs w:val="26"/>
        </w:rPr>
        <w:t xml:space="preserve"> </w:t>
      </w:r>
      <w:r w:rsidRPr="002207BF">
        <w:rPr>
          <w:sz w:val="26"/>
          <w:szCs w:val="26"/>
        </w:rPr>
        <w:t>имеет 1 голос.</w:t>
      </w:r>
    </w:p>
    <w:p w:rsidR="002207BF" w:rsidRPr="002207BF" w:rsidRDefault="00986B83" w:rsidP="002207BF">
      <w:pPr>
        <w:jc w:val="both"/>
        <w:rPr>
          <w:sz w:val="26"/>
          <w:szCs w:val="26"/>
        </w:rPr>
      </w:pPr>
      <w:r>
        <w:rPr>
          <w:sz w:val="26"/>
          <w:szCs w:val="26"/>
        </w:rPr>
        <w:tab/>
      </w:r>
      <w:r w:rsidR="002207BF" w:rsidRPr="002207BF">
        <w:rPr>
          <w:sz w:val="26"/>
          <w:szCs w:val="26"/>
        </w:rPr>
        <w:t>Решения конкурсной комиссии принимаются простым большинством голосов членов конкурсной комиссии, принявших участие в ее заседании. При равенстве голосов решение принимается председателем конкурсной комиссии.</w:t>
      </w:r>
    </w:p>
    <w:p w:rsidR="002207BF" w:rsidRPr="002207BF" w:rsidRDefault="002207BF" w:rsidP="00986B83">
      <w:pPr>
        <w:ind w:firstLine="709"/>
        <w:jc w:val="both"/>
        <w:rPr>
          <w:sz w:val="26"/>
          <w:szCs w:val="26"/>
        </w:rPr>
      </w:pPr>
      <w:r w:rsidRPr="002207BF">
        <w:rPr>
          <w:sz w:val="26"/>
          <w:szCs w:val="26"/>
        </w:rPr>
        <w:t>Решения конкурсной комиссии в день их принятия оформляются протоколами, которые подписывают члены конкурсной комиссии, принявшие участие в заседании. Не допускаются заполнение протоколов карандашом и внесение в них исправлений.</w:t>
      </w:r>
    </w:p>
    <w:p w:rsidR="002207BF" w:rsidRPr="002207BF" w:rsidRDefault="002207BF" w:rsidP="00986B83">
      <w:pPr>
        <w:ind w:firstLine="709"/>
        <w:jc w:val="both"/>
        <w:rPr>
          <w:sz w:val="26"/>
          <w:szCs w:val="26"/>
        </w:rPr>
      </w:pPr>
      <w:r w:rsidRPr="002207BF">
        <w:rPr>
          <w:sz w:val="26"/>
          <w:szCs w:val="26"/>
        </w:rPr>
        <w:t>6.</w:t>
      </w:r>
      <w:r w:rsidRPr="002207BF">
        <w:rPr>
          <w:sz w:val="26"/>
          <w:szCs w:val="26"/>
        </w:rPr>
        <w:tab/>
        <w:t>На заседаниях конкурсной комиссии могут присутствовать:</w:t>
      </w:r>
    </w:p>
    <w:p w:rsidR="002207BF" w:rsidRPr="002207BF" w:rsidRDefault="002207BF" w:rsidP="00986B83">
      <w:pPr>
        <w:ind w:firstLine="709"/>
        <w:jc w:val="both"/>
        <w:rPr>
          <w:sz w:val="26"/>
          <w:szCs w:val="26"/>
        </w:rPr>
      </w:pPr>
      <w:r w:rsidRPr="002207BF">
        <w:rPr>
          <w:sz w:val="26"/>
          <w:szCs w:val="26"/>
        </w:rPr>
        <w:t>-</w:t>
      </w:r>
      <w:r w:rsidRPr="002207BF">
        <w:rPr>
          <w:sz w:val="26"/>
          <w:szCs w:val="26"/>
        </w:rPr>
        <w:tab/>
        <w:t>представители ассоциаций (союзов) товариществ собственников жилья,</w:t>
      </w:r>
      <w:r w:rsidR="00986B83">
        <w:rPr>
          <w:sz w:val="26"/>
          <w:szCs w:val="26"/>
        </w:rPr>
        <w:t xml:space="preserve"> </w:t>
      </w:r>
      <w:r w:rsidRPr="002207BF">
        <w:rPr>
          <w:sz w:val="26"/>
          <w:szCs w:val="26"/>
        </w:rPr>
        <w:t>жилищных,</w:t>
      </w:r>
      <w:r w:rsidR="00986B83">
        <w:rPr>
          <w:sz w:val="26"/>
          <w:szCs w:val="26"/>
        </w:rPr>
        <w:t xml:space="preserve"> </w:t>
      </w:r>
      <w:r w:rsidRPr="002207BF">
        <w:rPr>
          <w:sz w:val="26"/>
          <w:szCs w:val="26"/>
        </w:rPr>
        <w:t>жилищно-строительных</w:t>
      </w:r>
      <w:r w:rsidR="00986B83">
        <w:rPr>
          <w:sz w:val="26"/>
          <w:szCs w:val="26"/>
        </w:rPr>
        <w:t xml:space="preserve"> </w:t>
      </w:r>
      <w:r w:rsidRPr="002207BF">
        <w:rPr>
          <w:sz w:val="26"/>
          <w:szCs w:val="26"/>
        </w:rPr>
        <w:t>кооперативов</w:t>
      </w:r>
      <w:r w:rsidR="00986B83">
        <w:rPr>
          <w:sz w:val="26"/>
          <w:szCs w:val="26"/>
        </w:rPr>
        <w:t xml:space="preserve"> </w:t>
      </w:r>
      <w:r w:rsidRPr="002207BF">
        <w:rPr>
          <w:sz w:val="26"/>
          <w:szCs w:val="26"/>
        </w:rPr>
        <w:t>или</w:t>
      </w:r>
      <w:r w:rsidR="00986B83">
        <w:rPr>
          <w:sz w:val="26"/>
          <w:szCs w:val="26"/>
        </w:rPr>
        <w:t xml:space="preserve"> </w:t>
      </w:r>
      <w:r w:rsidRPr="002207BF">
        <w:rPr>
          <w:sz w:val="26"/>
          <w:szCs w:val="26"/>
        </w:rPr>
        <w:t>иных</w:t>
      </w:r>
      <w:r w:rsidR="00986B83">
        <w:rPr>
          <w:sz w:val="26"/>
          <w:szCs w:val="26"/>
        </w:rPr>
        <w:t xml:space="preserve"> </w:t>
      </w:r>
      <w:r w:rsidRPr="002207BF">
        <w:rPr>
          <w:sz w:val="26"/>
          <w:szCs w:val="26"/>
        </w:rPr>
        <w:t>специализированных потребительских кооперативов, ассоциаций</w:t>
      </w:r>
      <w:r w:rsidR="00986B83">
        <w:rPr>
          <w:sz w:val="26"/>
          <w:szCs w:val="26"/>
        </w:rPr>
        <w:t xml:space="preserve"> </w:t>
      </w:r>
      <w:r w:rsidRPr="002207BF">
        <w:rPr>
          <w:sz w:val="26"/>
          <w:szCs w:val="26"/>
        </w:rPr>
        <w:t>собственников помещений в многоквартирных домах, а также представители</w:t>
      </w:r>
      <w:r w:rsidR="00986B83">
        <w:rPr>
          <w:sz w:val="26"/>
          <w:szCs w:val="26"/>
        </w:rPr>
        <w:t xml:space="preserve"> </w:t>
      </w:r>
      <w:r w:rsidRPr="002207BF">
        <w:rPr>
          <w:sz w:val="26"/>
          <w:szCs w:val="26"/>
        </w:rPr>
        <w:t>общественных объединений потребителей (их ассоциаций, союзов);</w:t>
      </w:r>
    </w:p>
    <w:p w:rsidR="002207BF" w:rsidRPr="002207BF" w:rsidRDefault="002207BF" w:rsidP="00986B83">
      <w:pPr>
        <w:ind w:firstLine="709"/>
        <w:jc w:val="both"/>
        <w:rPr>
          <w:sz w:val="26"/>
          <w:szCs w:val="26"/>
        </w:rPr>
      </w:pPr>
      <w:r w:rsidRPr="002207BF">
        <w:rPr>
          <w:sz w:val="26"/>
          <w:szCs w:val="26"/>
        </w:rPr>
        <w:t>-</w:t>
      </w:r>
      <w:r w:rsidR="00986B83">
        <w:rPr>
          <w:sz w:val="26"/>
          <w:szCs w:val="26"/>
        </w:rPr>
        <w:t xml:space="preserve"> </w:t>
      </w:r>
      <w:r w:rsidRPr="002207BF">
        <w:rPr>
          <w:sz w:val="26"/>
          <w:szCs w:val="26"/>
        </w:rPr>
        <w:t>претенденты, участники конкурса или их представители, а также</w:t>
      </w:r>
      <w:r w:rsidR="00986B83">
        <w:rPr>
          <w:sz w:val="26"/>
          <w:szCs w:val="26"/>
        </w:rPr>
        <w:t xml:space="preserve"> </w:t>
      </w:r>
      <w:r w:rsidRPr="002207BF">
        <w:rPr>
          <w:sz w:val="26"/>
          <w:szCs w:val="26"/>
        </w:rPr>
        <w:t>представители средств массовой информации.</w:t>
      </w:r>
    </w:p>
    <w:p w:rsidR="002207BF" w:rsidRPr="002207BF" w:rsidRDefault="002207BF" w:rsidP="00986B83">
      <w:pPr>
        <w:ind w:firstLine="709"/>
        <w:jc w:val="both"/>
        <w:rPr>
          <w:sz w:val="26"/>
          <w:szCs w:val="26"/>
        </w:rPr>
      </w:pPr>
      <w:r w:rsidRPr="002207BF">
        <w:rPr>
          <w:sz w:val="26"/>
          <w:szCs w:val="26"/>
        </w:rPr>
        <w:lastRenderedPageBreak/>
        <w:t>Полномочия указанных представителей подтверждаются документально.</w:t>
      </w:r>
    </w:p>
    <w:p w:rsidR="00986B83" w:rsidRDefault="00986B83" w:rsidP="002207BF">
      <w:pPr>
        <w:jc w:val="both"/>
        <w:rPr>
          <w:sz w:val="26"/>
          <w:szCs w:val="26"/>
        </w:rPr>
      </w:pPr>
    </w:p>
    <w:p w:rsidR="00986B83" w:rsidRDefault="00986B83" w:rsidP="002207BF">
      <w:pPr>
        <w:jc w:val="both"/>
        <w:rPr>
          <w:sz w:val="26"/>
          <w:szCs w:val="26"/>
        </w:rPr>
      </w:pPr>
    </w:p>
    <w:p w:rsidR="002207BF" w:rsidRPr="00365CEE" w:rsidRDefault="002207BF" w:rsidP="00986B83">
      <w:pPr>
        <w:ind w:firstLine="709"/>
        <w:jc w:val="both"/>
        <w:rPr>
          <w:b/>
          <w:sz w:val="26"/>
          <w:szCs w:val="26"/>
        </w:rPr>
      </w:pPr>
      <w:r w:rsidRPr="00365CEE">
        <w:rPr>
          <w:b/>
          <w:sz w:val="26"/>
          <w:szCs w:val="26"/>
        </w:rPr>
        <w:t>Статья 5. Полномочия членов Конкурсной комиссии</w:t>
      </w:r>
    </w:p>
    <w:p w:rsidR="00986B83" w:rsidRPr="002207BF" w:rsidRDefault="00986B83" w:rsidP="00986B83">
      <w:pPr>
        <w:ind w:firstLine="709"/>
        <w:jc w:val="both"/>
        <w:rPr>
          <w:sz w:val="26"/>
          <w:szCs w:val="26"/>
        </w:rPr>
      </w:pPr>
    </w:p>
    <w:p w:rsidR="002207BF" w:rsidRPr="002207BF" w:rsidRDefault="002207BF" w:rsidP="00986B83">
      <w:pPr>
        <w:ind w:firstLine="709"/>
        <w:jc w:val="both"/>
        <w:rPr>
          <w:sz w:val="26"/>
          <w:szCs w:val="26"/>
        </w:rPr>
      </w:pPr>
      <w:r w:rsidRPr="002207BF">
        <w:rPr>
          <w:sz w:val="26"/>
          <w:szCs w:val="26"/>
        </w:rPr>
        <w:t>1. Члены Конкурсной комиссии обладают равными правами при рассмотрении вопросов, связанных с осуществлением возложенных на комиссию функций. Члены Конкурсной комиссии вправе участвовать в подготовке заседаний конкурсной комиссии:</w:t>
      </w:r>
    </w:p>
    <w:p w:rsidR="002207BF" w:rsidRPr="002207BF" w:rsidRDefault="002207BF" w:rsidP="00986B83">
      <w:pPr>
        <w:ind w:firstLine="709"/>
        <w:jc w:val="both"/>
        <w:rPr>
          <w:sz w:val="26"/>
          <w:szCs w:val="26"/>
        </w:rPr>
      </w:pPr>
      <w:r w:rsidRPr="002207BF">
        <w:rPr>
          <w:sz w:val="26"/>
          <w:szCs w:val="26"/>
        </w:rPr>
        <w:t>1)</w:t>
      </w:r>
      <w:r w:rsidRPr="002207BF">
        <w:rPr>
          <w:sz w:val="26"/>
          <w:szCs w:val="26"/>
        </w:rPr>
        <w:tab/>
        <w:t>предварительно, до заседания Конкурсной комиссии, знакомиться с</w:t>
      </w:r>
      <w:r w:rsidR="00986B83">
        <w:rPr>
          <w:sz w:val="26"/>
          <w:szCs w:val="26"/>
        </w:rPr>
        <w:t xml:space="preserve"> </w:t>
      </w:r>
      <w:r w:rsidRPr="002207BF">
        <w:rPr>
          <w:sz w:val="26"/>
          <w:szCs w:val="26"/>
        </w:rPr>
        <w:t>вопросами, выносимыми на рассмотрение комиссии;</w:t>
      </w:r>
    </w:p>
    <w:p w:rsidR="002207BF" w:rsidRPr="002207BF" w:rsidRDefault="002207BF" w:rsidP="00986B83">
      <w:pPr>
        <w:ind w:firstLine="709"/>
        <w:jc w:val="both"/>
        <w:rPr>
          <w:sz w:val="26"/>
          <w:szCs w:val="26"/>
        </w:rPr>
      </w:pPr>
      <w:r w:rsidRPr="002207BF">
        <w:rPr>
          <w:sz w:val="26"/>
          <w:szCs w:val="26"/>
        </w:rPr>
        <w:t>2)</w:t>
      </w:r>
      <w:r w:rsidRPr="002207BF">
        <w:rPr>
          <w:sz w:val="26"/>
          <w:szCs w:val="26"/>
        </w:rPr>
        <w:tab/>
        <w:t>участвовать в заседании комиссии с правом решающего голоса;</w:t>
      </w:r>
    </w:p>
    <w:p w:rsidR="002207BF" w:rsidRPr="002207BF" w:rsidRDefault="002207BF" w:rsidP="00986B83">
      <w:pPr>
        <w:ind w:firstLine="709"/>
        <w:jc w:val="both"/>
        <w:rPr>
          <w:sz w:val="26"/>
          <w:szCs w:val="26"/>
        </w:rPr>
      </w:pPr>
      <w:r w:rsidRPr="002207BF">
        <w:rPr>
          <w:sz w:val="26"/>
          <w:szCs w:val="26"/>
        </w:rPr>
        <w:t>3)</w:t>
      </w:r>
      <w:r w:rsidRPr="002207BF">
        <w:rPr>
          <w:sz w:val="26"/>
          <w:szCs w:val="26"/>
        </w:rPr>
        <w:tab/>
        <w:t>участвовать в обсуждении рассматриваемых Конкурсной комиссией</w:t>
      </w:r>
      <w:r w:rsidR="00986B83">
        <w:rPr>
          <w:sz w:val="26"/>
          <w:szCs w:val="26"/>
        </w:rPr>
        <w:t xml:space="preserve"> </w:t>
      </w:r>
      <w:r w:rsidRPr="002207BF">
        <w:rPr>
          <w:sz w:val="26"/>
          <w:szCs w:val="26"/>
        </w:rPr>
        <w:t>вопросов и вносить по ним предложения;</w:t>
      </w:r>
    </w:p>
    <w:p w:rsidR="002207BF" w:rsidRPr="002207BF" w:rsidRDefault="002207BF" w:rsidP="00986B83">
      <w:pPr>
        <w:ind w:firstLine="709"/>
        <w:jc w:val="both"/>
        <w:rPr>
          <w:sz w:val="26"/>
          <w:szCs w:val="26"/>
        </w:rPr>
      </w:pPr>
      <w:r w:rsidRPr="002207BF">
        <w:rPr>
          <w:sz w:val="26"/>
          <w:szCs w:val="26"/>
        </w:rPr>
        <w:t>4)</w:t>
      </w:r>
      <w:r w:rsidRPr="002207BF">
        <w:rPr>
          <w:sz w:val="26"/>
          <w:szCs w:val="26"/>
        </w:rPr>
        <w:tab/>
        <w:t>участвовать в голосовании при принятии решений по рассматриваемым</w:t>
      </w:r>
      <w:r w:rsidR="00986B83">
        <w:rPr>
          <w:sz w:val="26"/>
          <w:szCs w:val="26"/>
        </w:rPr>
        <w:t xml:space="preserve"> </w:t>
      </w:r>
      <w:r w:rsidRPr="002207BF">
        <w:rPr>
          <w:sz w:val="26"/>
          <w:szCs w:val="26"/>
        </w:rPr>
        <w:t>Конкурсной комиссией вопросам;</w:t>
      </w:r>
    </w:p>
    <w:p w:rsidR="002207BF" w:rsidRPr="002207BF" w:rsidRDefault="002207BF" w:rsidP="00986B83">
      <w:pPr>
        <w:ind w:firstLine="709"/>
        <w:jc w:val="both"/>
        <w:rPr>
          <w:sz w:val="26"/>
          <w:szCs w:val="26"/>
        </w:rPr>
      </w:pPr>
      <w:r w:rsidRPr="002207BF">
        <w:rPr>
          <w:sz w:val="26"/>
          <w:szCs w:val="26"/>
        </w:rPr>
        <w:t>5)</w:t>
      </w:r>
      <w:r w:rsidRPr="002207BF">
        <w:rPr>
          <w:sz w:val="26"/>
          <w:szCs w:val="26"/>
        </w:rPr>
        <w:tab/>
        <w:t>осуществлять иные полномочия, предусмотренные федеральным</w:t>
      </w:r>
      <w:r w:rsidR="00986B83">
        <w:rPr>
          <w:sz w:val="26"/>
          <w:szCs w:val="26"/>
        </w:rPr>
        <w:t xml:space="preserve"> </w:t>
      </w:r>
      <w:r w:rsidRPr="002207BF">
        <w:rPr>
          <w:sz w:val="26"/>
          <w:szCs w:val="26"/>
        </w:rPr>
        <w:t xml:space="preserve">законодательством, законодательством </w:t>
      </w:r>
      <w:r w:rsidR="00986B83">
        <w:rPr>
          <w:sz w:val="26"/>
          <w:szCs w:val="26"/>
        </w:rPr>
        <w:t>Курской</w:t>
      </w:r>
      <w:r w:rsidRPr="002207BF">
        <w:rPr>
          <w:sz w:val="26"/>
          <w:szCs w:val="26"/>
        </w:rPr>
        <w:t xml:space="preserve"> области и</w:t>
      </w:r>
      <w:r w:rsidR="00986B83">
        <w:rPr>
          <w:sz w:val="26"/>
          <w:szCs w:val="26"/>
        </w:rPr>
        <w:t xml:space="preserve"> </w:t>
      </w:r>
      <w:r w:rsidRPr="002207BF">
        <w:rPr>
          <w:sz w:val="26"/>
          <w:szCs w:val="26"/>
        </w:rPr>
        <w:t xml:space="preserve">муниципальными актами </w:t>
      </w:r>
      <w:r w:rsidR="00986B83">
        <w:rPr>
          <w:sz w:val="26"/>
          <w:szCs w:val="26"/>
        </w:rPr>
        <w:t>поселка Золотухино</w:t>
      </w:r>
      <w:r w:rsidRPr="002207BF">
        <w:rPr>
          <w:sz w:val="26"/>
          <w:szCs w:val="26"/>
        </w:rPr>
        <w:t>.</w:t>
      </w:r>
    </w:p>
    <w:p w:rsidR="002207BF" w:rsidRPr="002207BF" w:rsidRDefault="002207BF" w:rsidP="00986B83">
      <w:pPr>
        <w:ind w:firstLine="709"/>
        <w:jc w:val="both"/>
        <w:rPr>
          <w:sz w:val="26"/>
          <w:szCs w:val="26"/>
        </w:rPr>
      </w:pPr>
      <w:r w:rsidRPr="002207BF">
        <w:rPr>
          <w:sz w:val="26"/>
          <w:szCs w:val="26"/>
        </w:rPr>
        <w:t>2.</w:t>
      </w:r>
      <w:r w:rsidRPr="002207BF">
        <w:rPr>
          <w:sz w:val="26"/>
          <w:szCs w:val="26"/>
        </w:rPr>
        <w:tab/>
        <w:t>Председатель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осуществляет руководство деятельностью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председательствует на заседаниях Конкурсной комиссии и организует ее работу;</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планирует деятельность работы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утверждает повестку каждого заседания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назначает заседания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подписывает протоколы заседания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представляет интересы комиссии в организациях, перед должностными лицами и гражданами;</w:t>
      </w:r>
    </w:p>
    <w:p w:rsidR="002207BF" w:rsidRPr="002207BF" w:rsidRDefault="002207BF" w:rsidP="00986B83">
      <w:pPr>
        <w:ind w:firstLine="709"/>
        <w:jc w:val="both"/>
        <w:rPr>
          <w:sz w:val="26"/>
          <w:szCs w:val="26"/>
        </w:rPr>
      </w:pPr>
      <w:r w:rsidRPr="002207BF">
        <w:rPr>
          <w:sz w:val="26"/>
          <w:szCs w:val="26"/>
        </w:rPr>
        <w:t>8)</w:t>
      </w:r>
      <w:r w:rsidRPr="002207BF">
        <w:rPr>
          <w:sz w:val="26"/>
          <w:szCs w:val="26"/>
        </w:rPr>
        <w:tab/>
        <w:t>осуществляет иные полномочия, предусмотренные федеральным</w:t>
      </w:r>
      <w:r w:rsidR="00986B83">
        <w:rPr>
          <w:sz w:val="26"/>
          <w:szCs w:val="26"/>
        </w:rPr>
        <w:t xml:space="preserve"> </w:t>
      </w:r>
      <w:r w:rsidRPr="002207BF">
        <w:rPr>
          <w:sz w:val="26"/>
          <w:szCs w:val="26"/>
        </w:rPr>
        <w:t xml:space="preserve">законодательством, законодательством </w:t>
      </w:r>
      <w:r w:rsidR="00986B83">
        <w:rPr>
          <w:sz w:val="26"/>
          <w:szCs w:val="26"/>
        </w:rPr>
        <w:t>Курской</w:t>
      </w:r>
      <w:r w:rsidRPr="002207BF">
        <w:rPr>
          <w:sz w:val="26"/>
          <w:szCs w:val="26"/>
        </w:rPr>
        <w:t xml:space="preserve"> области и</w:t>
      </w:r>
      <w:r w:rsidR="00986B83">
        <w:rPr>
          <w:sz w:val="26"/>
          <w:szCs w:val="26"/>
        </w:rPr>
        <w:t xml:space="preserve"> </w:t>
      </w:r>
      <w:r w:rsidRPr="002207BF">
        <w:rPr>
          <w:sz w:val="26"/>
          <w:szCs w:val="26"/>
        </w:rPr>
        <w:t xml:space="preserve">муниципальными правовыми актами </w:t>
      </w:r>
      <w:r w:rsidR="00986B83">
        <w:rPr>
          <w:sz w:val="26"/>
          <w:szCs w:val="26"/>
        </w:rPr>
        <w:t>Администраци</w:t>
      </w:r>
      <w:r w:rsidR="00986B83">
        <w:rPr>
          <w:sz w:val="26"/>
          <w:szCs w:val="26"/>
        </w:rPr>
        <w:t>и</w:t>
      </w:r>
      <w:r w:rsidR="00986B83">
        <w:rPr>
          <w:sz w:val="26"/>
          <w:szCs w:val="26"/>
        </w:rPr>
        <w:t xml:space="preserve"> поселка Золотухино</w:t>
      </w:r>
      <w:r w:rsidRPr="002207BF">
        <w:rPr>
          <w:sz w:val="26"/>
          <w:szCs w:val="26"/>
        </w:rPr>
        <w:t>.</w:t>
      </w:r>
    </w:p>
    <w:p w:rsidR="002207BF" w:rsidRPr="002207BF" w:rsidRDefault="002207BF" w:rsidP="00986B83">
      <w:pPr>
        <w:ind w:firstLine="709"/>
        <w:jc w:val="both"/>
        <w:rPr>
          <w:sz w:val="26"/>
          <w:szCs w:val="26"/>
        </w:rPr>
      </w:pPr>
      <w:r w:rsidRPr="002207BF">
        <w:rPr>
          <w:sz w:val="26"/>
          <w:szCs w:val="26"/>
        </w:rPr>
        <w:t>3.</w:t>
      </w:r>
      <w:r w:rsidRPr="002207BF">
        <w:rPr>
          <w:sz w:val="26"/>
          <w:szCs w:val="26"/>
        </w:rPr>
        <w:tab/>
        <w:t>Заместитель председателя в отсутствие председателя Конкурсной</w:t>
      </w:r>
      <w:r w:rsidR="00986B83">
        <w:rPr>
          <w:sz w:val="26"/>
          <w:szCs w:val="26"/>
        </w:rPr>
        <w:t xml:space="preserve"> </w:t>
      </w:r>
      <w:r w:rsidRPr="002207BF">
        <w:rPr>
          <w:sz w:val="26"/>
          <w:szCs w:val="26"/>
        </w:rPr>
        <w:t>комиссии исполняет его обязанности.</w:t>
      </w:r>
    </w:p>
    <w:p w:rsidR="002207BF" w:rsidRPr="002207BF" w:rsidRDefault="00365CEE" w:rsidP="00365CEE">
      <w:pPr>
        <w:jc w:val="both"/>
        <w:rPr>
          <w:sz w:val="26"/>
          <w:szCs w:val="26"/>
        </w:rPr>
      </w:pPr>
      <w:r>
        <w:rPr>
          <w:sz w:val="26"/>
          <w:szCs w:val="26"/>
        </w:rPr>
        <w:t xml:space="preserve"> </w:t>
      </w:r>
      <w:r>
        <w:rPr>
          <w:sz w:val="26"/>
          <w:szCs w:val="26"/>
        </w:rPr>
        <w:tab/>
      </w:r>
      <w:r w:rsidR="002207BF" w:rsidRPr="002207BF">
        <w:rPr>
          <w:sz w:val="26"/>
          <w:szCs w:val="26"/>
        </w:rPr>
        <w:t>4. Секретарь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осуществляет подготовку документации по повестке заседания Конкурсной комиссии;</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своевременно и должным образом оповещает членов Конкурсной комиссии и лиц, участвующих в заседании комиссии, о времени, месте и дате проведения заседания Конкурсной комиссии;</w:t>
      </w:r>
    </w:p>
    <w:p w:rsidR="002207BF" w:rsidRPr="002207BF" w:rsidRDefault="00986B83" w:rsidP="002207BF">
      <w:pPr>
        <w:jc w:val="both"/>
        <w:rPr>
          <w:sz w:val="26"/>
          <w:szCs w:val="26"/>
        </w:rPr>
      </w:pPr>
      <w:r>
        <w:rPr>
          <w:sz w:val="26"/>
          <w:szCs w:val="26"/>
        </w:rPr>
        <w:tab/>
        <w:t xml:space="preserve">- </w:t>
      </w:r>
      <w:r w:rsidR="002207BF" w:rsidRPr="002207BF">
        <w:rPr>
          <w:sz w:val="26"/>
          <w:szCs w:val="26"/>
        </w:rPr>
        <w:t>осуществляет подготовку и оформление протоколов, составленных в ходе проведения конкурса Конкурсной комиссии, в соответствии с типовыми формами, утвержденными Правилами N 75;</w:t>
      </w:r>
    </w:p>
    <w:p w:rsidR="002207BF" w:rsidRPr="002207BF" w:rsidRDefault="00986B83" w:rsidP="00986B83">
      <w:pPr>
        <w:ind w:firstLine="709"/>
        <w:jc w:val="both"/>
        <w:rPr>
          <w:sz w:val="26"/>
          <w:szCs w:val="26"/>
        </w:rPr>
      </w:pPr>
      <w:r>
        <w:rPr>
          <w:sz w:val="26"/>
          <w:szCs w:val="26"/>
        </w:rPr>
        <w:t xml:space="preserve">- </w:t>
      </w:r>
      <w:r w:rsidR="002207BF" w:rsidRPr="002207BF">
        <w:rPr>
          <w:sz w:val="26"/>
          <w:szCs w:val="26"/>
        </w:rPr>
        <w:t xml:space="preserve">осуществляет размещение протоколов заседания Конкурсной комиссии на официальном сайте, сайтах </w:t>
      </w:r>
      <w:hyperlink r:id="rId7" w:history="1">
        <w:r w:rsidR="002207BF" w:rsidRPr="002207BF">
          <w:rPr>
            <w:rStyle w:val="af2"/>
            <w:sz w:val="26"/>
            <w:szCs w:val="26"/>
          </w:rPr>
          <w:t>www.torgi.gov.ru</w:t>
        </w:r>
      </w:hyperlink>
      <w:r w:rsidR="002207BF" w:rsidRPr="002207BF">
        <w:rPr>
          <w:sz w:val="26"/>
          <w:szCs w:val="26"/>
        </w:rPr>
        <w:t>;</w:t>
      </w:r>
    </w:p>
    <w:p w:rsidR="002207BF" w:rsidRPr="002207BF" w:rsidRDefault="00986B83" w:rsidP="002207BF">
      <w:pPr>
        <w:jc w:val="both"/>
        <w:rPr>
          <w:sz w:val="26"/>
          <w:szCs w:val="26"/>
        </w:rPr>
      </w:pPr>
      <w:r>
        <w:rPr>
          <w:sz w:val="26"/>
          <w:szCs w:val="26"/>
        </w:rPr>
        <w:tab/>
        <w:t xml:space="preserve">- </w:t>
      </w:r>
      <w:r w:rsidR="002207BF" w:rsidRPr="002207BF">
        <w:rPr>
          <w:sz w:val="26"/>
          <w:szCs w:val="26"/>
        </w:rPr>
        <w:t>осуществляет техническое обслуживание работы Конкурсной комиссии;</w:t>
      </w:r>
    </w:p>
    <w:p w:rsidR="002207BF" w:rsidRPr="002207BF" w:rsidRDefault="002207BF" w:rsidP="002207BF">
      <w:pPr>
        <w:jc w:val="both"/>
        <w:rPr>
          <w:sz w:val="26"/>
          <w:szCs w:val="26"/>
        </w:rPr>
      </w:pPr>
      <w:r w:rsidRPr="002207BF">
        <w:rPr>
          <w:sz w:val="26"/>
          <w:szCs w:val="26"/>
        </w:rPr>
        <w:t xml:space="preserve">ведет делопроизводство комиссии, хранение протоколов, составленных в ходе проведения конкурса, заявок на участие в конкурсе, конкурсной документации, а </w:t>
      </w:r>
      <w:r w:rsidRPr="002207BF">
        <w:rPr>
          <w:sz w:val="26"/>
          <w:szCs w:val="26"/>
        </w:rPr>
        <w:lastRenderedPageBreak/>
        <w:t>также аудиозаписи процедуры вскрытия конвертов с заявками на участие в конкурсе и проведения конкурса, в порядке, установленном законодательством РФ.</w:t>
      </w:r>
    </w:p>
    <w:p w:rsidR="002207BF" w:rsidRDefault="002207BF"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986B83" w:rsidRDefault="00986B83"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365CEE" w:rsidRDefault="00365CEE" w:rsidP="002207BF">
      <w:pPr>
        <w:shd w:val="clear" w:color="auto" w:fill="FFFFFF"/>
        <w:jc w:val="center"/>
        <w:rPr>
          <w:sz w:val="28"/>
          <w:szCs w:val="28"/>
        </w:rPr>
      </w:pPr>
    </w:p>
    <w:p w:rsidR="002207BF" w:rsidRDefault="002207BF" w:rsidP="002207BF">
      <w:pPr>
        <w:shd w:val="clear" w:color="auto" w:fill="FFFFFF"/>
        <w:jc w:val="center"/>
        <w:rPr>
          <w:sz w:val="28"/>
          <w:szCs w:val="28"/>
        </w:rPr>
      </w:pPr>
    </w:p>
    <w:p w:rsidR="002207BF" w:rsidRPr="002207BF" w:rsidRDefault="002207BF" w:rsidP="002207BF">
      <w:pPr>
        <w:shd w:val="clear" w:color="auto" w:fill="FFFFFF"/>
        <w:spacing w:line="346" w:lineRule="exact"/>
        <w:ind w:left="5"/>
        <w:jc w:val="right"/>
        <w:rPr>
          <w:szCs w:val="28"/>
        </w:rPr>
      </w:pPr>
      <w:r w:rsidRPr="002207BF">
        <w:rPr>
          <w:szCs w:val="28"/>
        </w:rPr>
        <w:lastRenderedPageBreak/>
        <w:t>Приложение №</w:t>
      </w:r>
      <w:r>
        <w:rPr>
          <w:szCs w:val="28"/>
        </w:rPr>
        <w:t>2</w:t>
      </w:r>
    </w:p>
    <w:p w:rsidR="002207BF" w:rsidRPr="002207BF" w:rsidRDefault="002207BF" w:rsidP="002207BF">
      <w:pPr>
        <w:shd w:val="clear" w:color="auto" w:fill="FFFFFF"/>
        <w:spacing w:line="346" w:lineRule="exact"/>
        <w:ind w:left="5"/>
        <w:jc w:val="right"/>
        <w:rPr>
          <w:szCs w:val="28"/>
        </w:rPr>
      </w:pPr>
    </w:p>
    <w:p w:rsidR="002207BF" w:rsidRPr="002207BF" w:rsidRDefault="002207BF" w:rsidP="002207BF">
      <w:pPr>
        <w:shd w:val="clear" w:color="auto" w:fill="FFFFFF"/>
        <w:spacing w:line="346" w:lineRule="exact"/>
        <w:ind w:left="5"/>
        <w:jc w:val="right"/>
        <w:rPr>
          <w:sz w:val="22"/>
        </w:rPr>
      </w:pPr>
      <w:r w:rsidRPr="002207BF">
        <w:rPr>
          <w:szCs w:val="28"/>
        </w:rPr>
        <w:t>Утверждено</w:t>
      </w:r>
    </w:p>
    <w:p w:rsidR="002207BF" w:rsidRPr="002207BF" w:rsidRDefault="002207BF" w:rsidP="002207BF">
      <w:pPr>
        <w:shd w:val="clear" w:color="auto" w:fill="FFFFFF"/>
        <w:spacing w:line="346" w:lineRule="exact"/>
        <w:ind w:left="10"/>
        <w:jc w:val="right"/>
        <w:rPr>
          <w:sz w:val="22"/>
        </w:rPr>
      </w:pPr>
      <w:r w:rsidRPr="002207BF">
        <w:rPr>
          <w:spacing w:val="-1"/>
          <w:szCs w:val="28"/>
        </w:rPr>
        <w:t>Постановлением</w:t>
      </w:r>
    </w:p>
    <w:p w:rsidR="002207BF" w:rsidRPr="002207BF" w:rsidRDefault="002207BF" w:rsidP="002207BF">
      <w:pPr>
        <w:shd w:val="clear" w:color="auto" w:fill="FFFFFF"/>
        <w:spacing w:line="346" w:lineRule="exact"/>
        <w:ind w:left="10"/>
        <w:jc w:val="right"/>
        <w:rPr>
          <w:sz w:val="22"/>
        </w:rPr>
      </w:pPr>
      <w:r w:rsidRPr="002207BF">
        <w:rPr>
          <w:szCs w:val="28"/>
        </w:rPr>
        <w:t>Администрации поселка Золотухино</w:t>
      </w:r>
    </w:p>
    <w:p w:rsidR="002207BF" w:rsidRDefault="002207BF" w:rsidP="002207BF">
      <w:pPr>
        <w:shd w:val="clear" w:color="auto" w:fill="FFFFFF"/>
        <w:jc w:val="right"/>
        <w:rPr>
          <w:spacing w:val="-1"/>
          <w:szCs w:val="28"/>
        </w:rPr>
      </w:pPr>
      <w:r w:rsidRPr="002207BF">
        <w:rPr>
          <w:spacing w:val="-1"/>
          <w:szCs w:val="28"/>
        </w:rPr>
        <w:t>от 03.09.2020г. №161</w:t>
      </w:r>
    </w:p>
    <w:p w:rsidR="00986B83" w:rsidRDefault="00986B83" w:rsidP="002207BF">
      <w:pPr>
        <w:shd w:val="clear" w:color="auto" w:fill="FFFFFF"/>
        <w:jc w:val="right"/>
        <w:rPr>
          <w:spacing w:val="-1"/>
          <w:szCs w:val="28"/>
        </w:rPr>
      </w:pPr>
    </w:p>
    <w:p w:rsidR="00986B83" w:rsidRDefault="00986B83" w:rsidP="002207BF">
      <w:pPr>
        <w:shd w:val="clear" w:color="auto" w:fill="FFFFFF"/>
        <w:jc w:val="right"/>
        <w:rPr>
          <w:spacing w:val="-1"/>
          <w:szCs w:val="28"/>
        </w:rPr>
      </w:pPr>
    </w:p>
    <w:p w:rsidR="00986B83" w:rsidRDefault="00986B83" w:rsidP="002207BF">
      <w:pPr>
        <w:shd w:val="clear" w:color="auto" w:fill="FFFFFF"/>
        <w:jc w:val="right"/>
        <w:rPr>
          <w:spacing w:val="-1"/>
          <w:szCs w:val="28"/>
        </w:rPr>
      </w:pPr>
    </w:p>
    <w:p w:rsidR="00986B83" w:rsidRDefault="00986B83" w:rsidP="00986B83">
      <w:pPr>
        <w:jc w:val="center"/>
        <w:rPr>
          <w:b/>
          <w:sz w:val="28"/>
          <w:szCs w:val="28"/>
        </w:rPr>
      </w:pPr>
      <w:r w:rsidRPr="00986B83">
        <w:rPr>
          <w:b/>
          <w:sz w:val="28"/>
          <w:szCs w:val="28"/>
        </w:rPr>
        <w:t xml:space="preserve">Состав </w:t>
      </w:r>
    </w:p>
    <w:p w:rsidR="00986B83" w:rsidRDefault="00986B83" w:rsidP="00986B83">
      <w:pPr>
        <w:jc w:val="center"/>
        <w:rPr>
          <w:b/>
          <w:sz w:val="28"/>
          <w:szCs w:val="28"/>
        </w:rPr>
      </w:pPr>
      <w:bookmarkStart w:id="0" w:name="_GoBack"/>
      <w:r w:rsidRPr="00986B83">
        <w:rPr>
          <w:b/>
          <w:sz w:val="28"/>
          <w:szCs w:val="28"/>
        </w:rPr>
        <w:t xml:space="preserve">постоянно действующей комиссии по проведению открытых конкурсов по отбору </w:t>
      </w:r>
      <w:r w:rsidRPr="00986B83">
        <w:rPr>
          <w:b/>
          <w:spacing w:val="-1"/>
          <w:sz w:val="28"/>
          <w:szCs w:val="28"/>
        </w:rPr>
        <w:t xml:space="preserve">управляющей организации </w:t>
      </w:r>
      <w:bookmarkEnd w:id="0"/>
      <w:r w:rsidRPr="00986B83">
        <w:rPr>
          <w:b/>
          <w:spacing w:val="-1"/>
          <w:sz w:val="28"/>
          <w:szCs w:val="28"/>
        </w:rPr>
        <w:t xml:space="preserve">для управления </w:t>
      </w:r>
      <w:r w:rsidRPr="00986B83">
        <w:rPr>
          <w:b/>
          <w:sz w:val="28"/>
          <w:szCs w:val="28"/>
        </w:rPr>
        <w:t>многоквартирными домами на территории</w:t>
      </w:r>
      <w:r>
        <w:rPr>
          <w:b/>
          <w:sz w:val="28"/>
          <w:szCs w:val="28"/>
        </w:rPr>
        <w:t xml:space="preserve"> </w:t>
      </w:r>
      <w:r w:rsidRPr="00986B83">
        <w:rPr>
          <w:b/>
          <w:sz w:val="28"/>
          <w:szCs w:val="28"/>
        </w:rPr>
        <w:t>поселка Золотухино</w:t>
      </w:r>
    </w:p>
    <w:p w:rsidR="00986B83" w:rsidRDefault="00986B83" w:rsidP="00986B83">
      <w:pPr>
        <w:jc w:val="center"/>
        <w:rPr>
          <w:b/>
          <w:sz w:val="28"/>
          <w:szCs w:val="28"/>
        </w:rPr>
      </w:pPr>
    </w:p>
    <w:tbl>
      <w:tblPr>
        <w:tblW w:w="9463" w:type="dxa"/>
        <w:tblInd w:w="40" w:type="dxa"/>
        <w:tblLayout w:type="fixed"/>
        <w:tblCellMar>
          <w:left w:w="40" w:type="dxa"/>
          <w:right w:w="40" w:type="dxa"/>
        </w:tblCellMar>
        <w:tblLook w:val="0000" w:firstRow="0" w:lastRow="0" w:firstColumn="0" w:lastColumn="0" w:noHBand="0" w:noVBand="0"/>
      </w:tblPr>
      <w:tblGrid>
        <w:gridCol w:w="3354"/>
        <w:gridCol w:w="992"/>
        <w:gridCol w:w="5117"/>
      </w:tblGrid>
      <w:tr w:rsidR="00986B83" w:rsidRPr="00986B83" w:rsidTr="00365CEE">
        <w:tblPrEx>
          <w:tblCellMar>
            <w:top w:w="0" w:type="dxa"/>
            <w:bottom w:w="0" w:type="dxa"/>
          </w:tblCellMar>
        </w:tblPrEx>
        <w:trPr>
          <w:trHeight w:hRule="exact" w:val="1239"/>
        </w:trPr>
        <w:tc>
          <w:tcPr>
            <w:tcW w:w="3354" w:type="dxa"/>
            <w:tcBorders>
              <w:top w:val="single" w:sz="6" w:space="0" w:color="auto"/>
              <w:left w:val="single" w:sz="6" w:space="0" w:color="auto"/>
              <w:bottom w:val="single" w:sz="6" w:space="0" w:color="auto"/>
              <w:right w:val="single" w:sz="6" w:space="0" w:color="auto"/>
            </w:tcBorders>
            <w:shd w:val="clear" w:color="auto" w:fill="FFFFFF"/>
          </w:tcPr>
          <w:p w:rsidR="00986B83" w:rsidRDefault="00986B83" w:rsidP="00365CEE">
            <w:pPr>
              <w:shd w:val="clear" w:color="auto" w:fill="FFFFFF"/>
              <w:rPr>
                <w:sz w:val="26"/>
                <w:szCs w:val="26"/>
              </w:rPr>
            </w:pPr>
            <w:r w:rsidRPr="00986B83">
              <w:rPr>
                <w:sz w:val="26"/>
                <w:szCs w:val="26"/>
              </w:rPr>
              <w:t xml:space="preserve">Авдеев </w:t>
            </w:r>
          </w:p>
          <w:p w:rsidR="00986B83" w:rsidRPr="00986B83" w:rsidRDefault="00986B83" w:rsidP="00365CEE">
            <w:pPr>
              <w:shd w:val="clear" w:color="auto" w:fill="FFFFFF"/>
              <w:rPr>
                <w:sz w:val="26"/>
                <w:szCs w:val="26"/>
              </w:rPr>
            </w:pPr>
            <w:r w:rsidRPr="00986B83">
              <w:rPr>
                <w:sz w:val="26"/>
                <w:szCs w:val="26"/>
              </w:rPr>
              <w:t>Андрей Александрович</w:t>
            </w:r>
          </w:p>
        </w:tc>
        <w:tc>
          <w:tcPr>
            <w:tcW w:w="992" w:type="dxa"/>
            <w:tcBorders>
              <w:top w:val="single" w:sz="6" w:space="0" w:color="auto"/>
              <w:left w:val="single" w:sz="6" w:space="0" w:color="auto"/>
              <w:bottom w:val="nil"/>
              <w:right w:val="single" w:sz="6" w:space="0" w:color="auto"/>
            </w:tcBorders>
            <w:shd w:val="clear" w:color="auto" w:fill="FFFFFF"/>
          </w:tcPr>
          <w:p w:rsidR="00986B83" w:rsidRPr="00986B83" w:rsidRDefault="00986B83" w:rsidP="00B61065">
            <w:pPr>
              <w:shd w:val="clear" w:color="auto" w:fill="FFFFFF"/>
              <w:spacing w:line="2150" w:lineRule="exact"/>
              <w:ind w:left="101" w:right="326"/>
              <w:rPr>
                <w:sz w:val="26"/>
                <w:szCs w:val="26"/>
              </w:rPr>
            </w:pPr>
            <w:r w:rsidRPr="00986B83">
              <w:rPr>
                <w:sz w:val="26"/>
                <w:szCs w:val="26"/>
              </w:rPr>
              <w:t>--</w:t>
            </w:r>
          </w:p>
          <w:p w:rsidR="00986B83" w:rsidRPr="00986B83" w:rsidRDefault="00986B83" w:rsidP="00B61065">
            <w:pPr>
              <w:shd w:val="clear" w:color="auto" w:fill="FFFFFF"/>
              <w:ind w:left="101"/>
              <w:rPr>
                <w:sz w:val="26"/>
                <w:szCs w:val="26"/>
              </w:rPr>
            </w:pPr>
            <w:r w:rsidRPr="00986B83">
              <w:rPr>
                <w:sz w:val="26"/>
                <w:szCs w:val="26"/>
              </w:rPr>
              <w:t>-</w:t>
            </w:r>
          </w:p>
        </w:tc>
        <w:tc>
          <w:tcPr>
            <w:tcW w:w="5117" w:type="dxa"/>
            <w:tcBorders>
              <w:top w:val="single" w:sz="6" w:space="0" w:color="auto"/>
              <w:left w:val="single" w:sz="6" w:space="0" w:color="auto"/>
              <w:bottom w:val="single" w:sz="6" w:space="0" w:color="auto"/>
              <w:right w:val="single" w:sz="6" w:space="0" w:color="auto"/>
            </w:tcBorders>
            <w:shd w:val="clear" w:color="auto" w:fill="FFFFFF"/>
          </w:tcPr>
          <w:p w:rsidR="00986B83" w:rsidRPr="00986B83" w:rsidRDefault="00986B83" w:rsidP="00B61065">
            <w:pPr>
              <w:shd w:val="clear" w:color="auto" w:fill="FFFFFF"/>
              <w:spacing w:line="346" w:lineRule="exact"/>
              <w:ind w:left="101" w:right="72"/>
              <w:jc w:val="both"/>
              <w:rPr>
                <w:sz w:val="26"/>
                <w:szCs w:val="26"/>
              </w:rPr>
            </w:pPr>
            <w:r w:rsidRPr="00986B83">
              <w:rPr>
                <w:sz w:val="26"/>
                <w:szCs w:val="26"/>
              </w:rPr>
              <w:t xml:space="preserve">Заместитель Главы </w:t>
            </w:r>
            <w:r w:rsidR="00365CEE">
              <w:rPr>
                <w:sz w:val="26"/>
                <w:szCs w:val="26"/>
              </w:rPr>
              <w:t xml:space="preserve">администрации </w:t>
            </w:r>
            <w:r w:rsidRPr="00986B83">
              <w:rPr>
                <w:sz w:val="26"/>
                <w:szCs w:val="26"/>
              </w:rPr>
              <w:t>поселка Золотухино</w:t>
            </w:r>
            <w:r w:rsidRPr="00986B83">
              <w:rPr>
                <w:sz w:val="26"/>
                <w:szCs w:val="26"/>
              </w:rPr>
              <w:t>, председатель Конкурсной комиссии</w:t>
            </w:r>
          </w:p>
        </w:tc>
      </w:tr>
      <w:tr w:rsidR="00986B83" w:rsidRPr="00986B83" w:rsidTr="00365CEE">
        <w:tblPrEx>
          <w:tblCellMar>
            <w:top w:w="0" w:type="dxa"/>
            <w:bottom w:w="0" w:type="dxa"/>
          </w:tblCellMar>
        </w:tblPrEx>
        <w:trPr>
          <w:trHeight w:hRule="exact" w:val="1267"/>
        </w:trPr>
        <w:tc>
          <w:tcPr>
            <w:tcW w:w="3354" w:type="dxa"/>
            <w:tcBorders>
              <w:top w:val="single" w:sz="6" w:space="0" w:color="auto"/>
              <w:left w:val="single" w:sz="6" w:space="0" w:color="auto"/>
              <w:bottom w:val="single" w:sz="6" w:space="0" w:color="auto"/>
              <w:right w:val="single" w:sz="6" w:space="0" w:color="auto"/>
            </w:tcBorders>
            <w:shd w:val="clear" w:color="auto" w:fill="FFFFFF"/>
          </w:tcPr>
          <w:p w:rsidR="00365CEE" w:rsidRDefault="00986B83" w:rsidP="00365CEE">
            <w:pPr>
              <w:shd w:val="clear" w:color="auto" w:fill="FFFFFF"/>
              <w:spacing w:line="346" w:lineRule="exact"/>
              <w:rPr>
                <w:sz w:val="26"/>
                <w:szCs w:val="26"/>
              </w:rPr>
            </w:pPr>
            <w:r w:rsidRPr="00986B83">
              <w:rPr>
                <w:sz w:val="26"/>
                <w:szCs w:val="26"/>
              </w:rPr>
              <w:t xml:space="preserve">Сазонов </w:t>
            </w:r>
          </w:p>
          <w:p w:rsidR="00986B83" w:rsidRPr="00986B83" w:rsidRDefault="00986B83" w:rsidP="00365CEE">
            <w:pPr>
              <w:shd w:val="clear" w:color="auto" w:fill="FFFFFF"/>
              <w:spacing w:line="346" w:lineRule="exact"/>
              <w:rPr>
                <w:sz w:val="26"/>
                <w:szCs w:val="26"/>
              </w:rPr>
            </w:pPr>
            <w:r w:rsidRPr="00986B83">
              <w:rPr>
                <w:sz w:val="26"/>
                <w:szCs w:val="26"/>
              </w:rPr>
              <w:t xml:space="preserve">Александр </w:t>
            </w:r>
            <w:r w:rsidR="00365CEE">
              <w:rPr>
                <w:sz w:val="26"/>
                <w:szCs w:val="26"/>
              </w:rPr>
              <w:t>В</w:t>
            </w:r>
            <w:r w:rsidRPr="00986B83">
              <w:rPr>
                <w:sz w:val="26"/>
                <w:szCs w:val="26"/>
              </w:rPr>
              <w:t>ладимирович</w:t>
            </w:r>
          </w:p>
        </w:tc>
        <w:tc>
          <w:tcPr>
            <w:tcW w:w="992" w:type="dxa"/>
            <w:tcBorders>
              <w:top w:val="nil"/>
              <w:left w:val="single" w:sz="6" w:space="0" w:color="auto"/>
              <w:bottom w:val="nil"/>
              <w:right w:val="single" w:sz="6" w:space="0" w:color="auto"/>
            </w:tcBorders>
            <w:shd w:val="clear" w:color="auto" w:fill="FFFFFF"/>
          </w:tcPr>
          <w:p w:rsidR="00986B83" w:rsidRPr="00986B83" w:rsidRDefault="00986B83" w:rsidP="00B61065">
            <w:pPr>
              <w:shd w:val="clear" w:color="auto" w:fill="FFFFFF"/>
              <w:spacing w:line="346" w:lineRule="exact"/>
              <w:ind w:left="29" w:right="1166"/>
              <w:rPr>
                <w:sz w:val="26"/>
                <w:szCs w:val="26"/>
              </w:rPr>
            </w:pPr>
          </w:p>
          <w:p w:rsidR="00986B83" w:rsidRPr="00986B83" w:rsidRDefault="00986B83" w:rsidP="00B61065">
            <w:pPr>
              <w:shd w:val="clear" w:color="auto" w:fill="FFFFFF"/>
              <w:spacing w:line="346" w:lineRule="exact"/>
              <w:ind w:left="29" w:right="1166"/>
              <w:rPr>
                <w:sz w:val="26"/>
                <w:szCs w:val="26"/>
              </w:rPr>
            </w:pPr>
          </w:p>
        </w:tc>
        <w:tc>
          <w:tcPr>
            <w:tcW w:w="5117" w:type="dxa"/>
            <w:tcBorders>
              <w:top w:val="single" w:sz="6" w:space="0" w:color="auto"/>
              <w:left w:val="single" w:sz="6" w:space="0" w:color="auto"/>
              <w:bottom w:val="single" w:sz="6" w:space="0" w:color="auto"/>
              <w:right w:val="single" w:sz="6" w:space="0" w:color="auto"/>
            </w:tcBorders>
            <w:shd w:val="clear" w:color="auto" w:fill="FFFFFF"/>
          </w:tcPr>
          <w:p w:rsidR="00986B83" w:rsidRPr="00986B83" w:rsidRDefault="00365CEE" w:rsidP="00365CEE">
            <w:pPr>
              <w:shd w:val="clear" w:color="auto" w:fill="FFFFFF"/>
              <w:spacing w:line="346" w:lineRule="exact"/>
              <w:ind w:left="101" w:right="72"/>
              <w:jc w:val="both"/>
              <w:rPr>
                <w:sz w:val="26"/>
                <w:szCs w:val="26"/>
              </w:rPr>
            </w:pPr>
            <w:r>
              <w:rPr>
                <w:sz w:val="26"/>
                <w:szCs w:val="26"/>
              </w:rPr>
              <w:t>Н</w:t>
            </w:r>
            <w:r w:rsidR="00986B83" w:rsidRPr="00986B83">
              <w:rPr>
                <w:sz w:val="26"/>
                <w:szCs w:val="26"/>
              </w:rPr>
              <w:t xml:space="preserve">ачальник </w:t>
            </w:r>
            <w:r w:rsidR="00986B83" w:rsidRPr="00986B83">
              <w:rPr>
                <w:sz w:val="26"/>
                <w:szCs w:val="26"/>
              </w:rPr>
              <w:t xml:space="preserve">общего </w:t>
            </w:r>
            <w:r w:rsidR="00986B83" w:rsidRPr="00986B83">
              <w:rPr>
                <w:sz w:val="26"/>
                <w:szCs w:val="26"/>
              </w:rPr>
              <w:t xml:space="preserve">отдела </w:t>
            </w:r>
            <w:r>
              <w:rPr>
                <w:sz w:val="26"/>
                <w:szCs w:val="26"/>
              </w:rPr>
              <w:t>а</w:t>
            </w:r>
            <w:r w:rsidR="00986B83" w:rsidRPr="00986B83">
              <w:rPr>
                <w:sz w:val="26"/>
                <w:szCs w:val="26"/>
              </w:rPr>
              <w:t>дминистрации поселка Золотухино</w:t>
            </w:r>
            <w:r w:rsidR="00986B83" w:rsidRPr="00986B83">
              <w:rPr>
                <w:sz w:val="26"/>
                <w:szCs w:val="26"/>
              </w:rPr>
              <w:t>, заместитель председателя Конкурсной комиссии</w:t>
            </w:r>
          </w:p>
        </w:tc>
      </w:tr>
      <w:tr w:rsidR="00986B83" w:rsidRPr="00986B83" w:rsidTr="00365CEE">
        <w:tblPrEx>
          <w:tblCellMar>
            <w:top w:w="0" w:type="dxa"/>
            <w:bottom w:w="0" w:type="dxa"/>
          </w:tblCellMar>
        </w:tblPrEx>
        <w:trPr>
          <w:trHeight w:hRule="exact" w:val="1437"/>
        </w:trPr>
        <w:tc>
          <w:tcPr>
            <w:tcW w:w="3354" w:type="dxa"/>
            <w:tcBorders>
              <w:top w:val="single" w:sz="6" w:space="0" w:color="auto"/>
              <w:left w:val="single" w:sz="6" w:space="0" w:color="auto"/>
              <w:bottom w:val="single" w:sz="6" w:space="0" w:color="auto"/>
              <w:right w:val="single" w:sz="6" w:space="0" w:color="auto"/>
            </w:tcBorders>
            <w:shd w:val="clear" w:color="auto" w:fill="FFFFFF"/>
          </w:tcPr>
          <w:p w:rsidR="00986B83" w:rsidRDefault="00986B83" w:rsidP="00365CEE">
            <w:pPr>
              <w:shd w:val="clear" w:color="auto" w:fill="FFFFFF"/>
              <w:rPr>
                <w:sz w:val="26"/>
                <w:szCs w:val="26"/>
              </w:rPr>
            </w:pPr>
            <w:proofErr w:type="spellStart"/>
            <w:r>
              <w:rPr>
                <w:sz w:val="26"/>
                <w:szCs w:val="26"/>
              </w:rPr>
              <w:t>Силенина</w:t>
            </w:r>
            <w:proofErr w:type="spellEnd"/>
            <w:r>
              <w:rPr>
                <w:sz w:val="26"/>
                <w:szCs w:val="26"/>
              </w:rPr>
              <w:t xml:space="preserve"> </w:t>
            </w:r>
          </w:p>
          <w:p w:rsidR="00986B83" w:rsidRPr="00986B83" w:rsidRDefault="00986B83" w:rsidP="00365CEE">
            <w:pPr>
              <w:shd w:val="clear" w:color="auto" w:fill="FFFFFF"/>
              <w:rPr>
                <w:sz w:val="26"/>
                <w:szCs w:val="26"/>
              </w:rPr>
            </w:pPr>
            <w:r>
              <w:rPr>
                <w:sz w:val="26"/>
                <w:szCs w:val="26"/>
              </w:rPr>
              <w:t>Наталья Владимировна</w:t>
            </w:r>
          </w:p>
        </w:tc>
        <w:tc>
          <w:tcPr>
            <w:tcW w:w="992" w:type="dxa"/>
            <w:tcBorders>
              <w:top w:val="nil"/>
              <w:left w:val="single" w:sz="6" w:space="0" w:color="auto"/>
              <w:bottom w:val="single" w:sz="6" w:space="0" w:color="auto"/>
              <w:right w:val="single" w:sz="6" w:space="0" w:color="auto"/>
            </w:tcBorders>
            <w:shd w:val="clear" w:color="auto" w:fill="FFFFFF"/>
          </w:tcPr>
          <w:p w:rsidR="00986B83" w:rsidRPr="00986B83" w:rsidRDefault="00986B83" w:rsidP="00B61065">
            <w:pPr>
              <w:shd w:val="clear" w:color="auto" w:fill="FFFFFF"/>
              <w:ind w:left="29"/>
              <w:rPr>
                <w:sz w:val="26"/>
                <w:szCs w:val="26"/>
              </w:rPr>
            </w:pPr>
          </w:p>
          <w:p w:rsidR="00986B83" w:rsidRPr="00986B83" w:rsidRDefault="00986B83" w:rsidP="00B61065">
            <w:pPr>
              <w:shd w:val="clear" w:color="auto" w:fill="FFFFFF"/>
              <w:ind w:left="29"/>
              <w:rPr>
                <w:sz w:val="26"/>
                <w:szCs w:val="26"/>
              </w:rPr>
            </w:pPr>
          </w:p>
        </w:tc>
        <w:tc>
          <w:tcPr>
            <w:tcW w:w="5117" w:type="dxa"/>
            <w:tcBorders>
              <w:top w:val="single" w:sz="6" w:space="0" w:color="auto"/>
              <w:left w:val="single" w:sz="6" w:space="0" w:color="auto"/>
              <w:bottom w:val="single" w:sz="6" w:space="0" w:color="auto"/>
              <w:right w:val="single" w:sz="6" w:space="0" w:color="auto"/>
            </w:tcBorders>
            <w:shd w:val="clear" w:color="auto" w:fill="FFFFFF"/>
          </w:tcPr>
          <w:p w:rsidR="00986B83" w:rsidRPr="00986B83" w:rsidRDefault="00365CEE" w:rsidP="00365CEE">
            <w:pPr>
              <w:shd w:val="clear" w:color="auto" w:fill="FFFFFF"/>
              <w:spacing w:line="346" w:lineRule="exact"/>
              <w:ind w:left="101" w:right="72"/>
              <w:jc w:val="both"/>
              <w:rPr>
                <w:sz w:val="26"/>
                <w:szCs w:val="26"/>
              </w:rPr>
            </w:pPr>
            <w:r>
              <w:rPr>
                <w:spacing w:val="-2"/>
                <w:sz w:val="26"/>
                <w:szCs w:val="26"/>
              </w:rPr>
              <w:t>Г</w:t>
            </w:r>
            <w:r w:rsidR="00986B83" w:rsidRPr="00986B83">
              <w:rPr>
                <w:spacing w:val="-2"/>
                <w:sz w:val="26"/>
                <w:szCs w:val="26"/>
              </w:rPr>
              <w:t xml:space="preserve">лавный специалист </w:t>
            </w:r>
            <w:r w:rsidR="00986B83">
              <w:rPr>
                <w:spacing w:val="-2"/>
                <w:sz w:val="26"/>
                <w:szCs w:val="26"/>
              </w:rPr>
              <w:t xml:space="preserve">эксперт </w:t>
            </w:r>
            <w:r>
              <w:rPr>
                <w:spacing w:val="-2"/>
                <w:sz w:val="26"/>
                <w:szCs w:val="26"/>
              </w:rPr>
              <w:t>а</w:t>
            </w:r>
            <w:r w:rsidR="00986B83">
              <w:rPr>
                <w:spacing w:val="-2"/>
                <w:sz w:val="26"/>
                <w:szCs w:val="26"/>
              </w:rPr>
              <w:t>дминистрации поселка Золотухино</w:t>
            </w:r>
            <w:r w:rsidR="00986B83" w:rsidRPr="00986B83">
              <w:rPr>
                <w:sz w:val="26"/>
                <w:szCs w:val="26"/>
              </w:rPr>
              <w:t>, секретарь Конкурсной комиссии</w:t>
            </w:r>
          </w:p>
        </w:tc>
      </w:tr>
      <w:tr w:rsidR="00986B83" w:rsidRPr="00986B83" w:rsidTr="00365CEE">
        <w:tblPrEx>
          <w:tblCellMar>
            <w:top w:w="0" w:type="dxa"/>
            <w:bottom w:w="0" w:type="dxa"/>
          </w:tblCellMar>
        </w:tblPrEx>
        <w:trPr>
          <w:trHeight w:hRule="exact" w:val="848"/>
        </w:trPr>
        <w:tc>
          <w:tcPr>
            <w:tcW w:w="9463" w:type="dxa"/>
            <w:gridSpan w:val="3"/>
            <w:tcBorders>
              <w:top w:val="single" w:sz="6" w:space="0" w:color="auto"/>
              <w:left w:val="single" w:sz="6" w:space="0" w:color="auto"/>
              <w:bottom w:val="single" w:sz="6" w:space="0" w:color="auto"/>
              <w:right w:val="single" w:sz="6" w:space="0" w:color="auto"/>
            </w:tcBorders>
            <w:shd w:val="clear" w:color="auto" w:fill="FFFFFF"/>
          </w:tcPr>
          <w:p w:rsidR="00365CEE" w:rsidRDefault="00365CEE" w:rsidP="00365CEE">
            <w:pPr>
              <w:shd w:val="clear" w:color="auto" w:fill="FFFFFF"/>
              <w:rPr>
                <w:sz w:val="26"/>
                <w:szCs w:val="26"/>
              </w:rPr>
            </w:pPr>
          </w:p>
          <w:p w:rsidR="00986B83" w:rsidRDefault="00986B83" w:rsidP="00365CEE">
            <w:pPr>
              <w:shd w:val="clear" w:color="auto" w:fill="FFFFFF"/>
              <w:rPr>
                <w:sz w:val="26"/>
                <w:szCs w:val="26"/>
              </w:rPr>
            </w:pPr>
            <w:r w:rsidRPr="00986B83">
              <w:rPr>
                <w:sz w:val="26"/>
                <w:szCs w:val="26"/>
              </w:rPr>
              <w:t>Члены Конкурсной комиссии</w:t>
            </w:r>
          </w:p>
          <w:p w:rsidR="00365CEE" w:rsidRDefault="00365CEE" w:rsidP="00365CEE">
            <w:pPr>
              <w:shd w:val="clear" w:color="auto" w:fill="FFFFFF"/>
              <w:rPr>
                <w:sz w:val="26"/>
                <w:szCs w:val="26"/>
              </w:rPr>
            </w:pPr>
          </w:p>
          <w:p w:rsidR="00365CEE" w:rsidRPr="00986B83" w:rsidRDefault="00365CEE" w:rsidP="00365CEE">
            <w:pPr>
              <w:shd w:val="clear" w:color="auto" w:fill="FFFFFF"/>
              <w:rPr>
                <w:sz w:val="26"/>
                <w:szCs w:val="26"/>
              </w:rPr>
            </w:pPr>
          </w:p>
        </w:tc>
      </w:tr>
      <w:tr w:rsidR="00986B83" w:rsidRPr="00986B83" w:rsidTr="00365CEE">
        <w:tblPrEx>
          <w:tblCellMar>
            <w:top w:w="0" w:type="dxa"/>
            <w:bottom w:w="0" w:type="dxa"/>
          </w:tblCellMar>
        </w:tblPrEx>
        <w:trPr>
          <w:trHeight w:hRule="exact" w:val="1550"/>
        </w:trPr>
        <w:tc>
          <w:tcPr>
            <w:tcW w:w="3354" w:type="dxa"/>
            <w:tcBorders>
              <w:top w:val="single" w:sz="6" w:space="0" w:color="auto"/>
              <w:left w:val="single" w:sz="6" w:space="0" w:color="auto"/>
              <w:bottom w:val="single" w:sz="6" w:space="0" w:color="auto"/>
              <w:right w:val="single" w:sz="6" w:space="0" w:color="auto"/>
            </w:tcBorders>
            <w:shd w:val="clear" w:color="auto" w:fill="FFFFFF"/>
          </w:tcPr>
          <w:p w:rsidR="00986B83" w:rsidRDefault="00986B83" w:rsidP="00365CEE">
            <w:pPr>
              <w:shd w:val="clear" w:color="auto" w:fill="FFFFFF"/>
              <w:rPr>
                <w:sz w:val="26"/>
                <w:szCs w:val="26"/>
              </w:rPr>
            </w:pPr>
            <w:r w:rsidRPr="00986B83">
              <w:rPr>
                <w:sz w:val="26"/>
                <w:szCs w:val="26"/>
              </w:rPr>
              <w:t xml:space="preserve">Иванова </w:t>
            </w:r>
          </w:p>
          <w:p w:rsidR="00986B83" w:rsidRPr="00986B83" w:rsidRDefault="00986B83" w:rsidP="00365CEE">
            <w:pPr>
              <w:shd w:val="clear" w:color="auto" w:fill="FFFFFF"/>
              <w:rPr>
                <w:sz w:val="26"/>
                <w:szCs w:val="26"/>
              </w:rPr>
            </w:pPr>
            <w:r w:rsidRPr="00986B83">
              <w:rPr>
                <w:sz w:val="26"/>
                <w:szCs w:val="26"/>
              </w:rPr>
              <w:t>Надежда Ивановна</w:t>
            </w:r>
          </w:p>
        </w:tc>
        <w:tc>
          <w:tcPr>
            <w:tcW w:w="992" w:type="dxa"/>
            <w:tcBorders>
              <w:top w:val="single" w:sz="6" w:space="0" w:color="auto"/>
              <w:left w:val="single" w:sz="6" w:space="0" w:color="auto"/>
              <w:bottom w:val="nil"/>
              <w:right w:val="single" w:sz="6" w:space="0" w:color="auto"/>
            </w:tcBorders>
            <w:shd w:val="clear" w:color="auto" w:fill="FFFFFF"/>
          </w:tcPr>
          <w:p w:rsidR="00986B83" w:rsidRPr="00986B83" w:rsidRDefault="00986B83" w:rsidP="00B61065">
            <w:pPr>
              <w:shd w:val="clear" w:color="auto" w:fill="FFFFFF"/>
              <w:spacing w:line="2150" w:lineRule="exact"/>
              <w:ind w:left="101" w:right="326"/>
              <w:rPr>
                <w:sz w:val="26"/>
                <w:szCs w:val="26"/>
              </w:rPr>
            </w:pPr>
            <w:r w:rsidRPr="00986B83">
              <w:rPr>
                <w:sz w:val="26"/>
                <w:szCs w:val="26"/>
              </w:rPr>
              <w:t>--</w:t>
            </w:r>
          </w:p>
        </w:tc>
        <w:tc>
          <w:tcPr>
            <w:tcW w:w="5117" w:type="dxa"/>
            <w:tcBorders>
              <w:top w:val="single" w:sz="6" w:space="0" w:color="auto"/>
              <w:left w:val="single" w:sz="6" w:space="0" w:color="auto"/>
              <w:bottom w:val="single" w:sz="6" w:space="0" w:color="auto"/>
              <w:right w:val="single" w:sz="6" w:space="0" w:color="auto"/>
            </w:tcBorders>
            <w:shd w:val="clear" w:color="auto" w:fill="FFFFFF"/>
          </w:tcPr>
          <w:p w:rsidR="00986B83" w:rsidRPr="00986B83" w:rsidRDefault="00365CEE" w:rsidP="00B61065">
            <w:pPr>
              <w:shd w:val="clear" w:color="auto" w:fill="FFFFFF"/>
              <w:spacing w:line="346" w:lineRule="exact"/>
              <w:ind w:left="101" w:right="82"/>
              <w:jc w:val="both"/>
              <w:rPr>
                <w:sz w:val="26"/>
                <w:szCs w:val="26"/>
              </w:rPr>
            </w:pPr>
            <w:r>
              <w:rPr>
                <w:sz w:val="26"/>
                <w:szCs w:val="26"/>
              </w:rPr>
              <w:t>Д</w:t>
            </w:r>
            <w:r w:rsidR="00986B83" w:rsidRPr="00986B83">
              <w:rPr>
                <w:sz w:val="26"/>
                <w:szCs w:val="26"/>
              </w:rPr>
              <w:t xml:space="preserve">епутат </w:t>
            </w:r>
            <w:r w:rsidR="00986B83">
              <w:rPr>
                <w:sz w:val="26"/>
                <w:szCs w:val="26"/>
              </w:rPr>
              <w:t>Собрания депутатов поселка Золотухино</w:t>
            </w:r>
            <w:r>
              <w:rPr>
                <w:sz w:val="26"/>
                <w:szCs w:val="26"/>
              </w:rPr>
              <w:t xml:space="preserve">, Председатель </w:t>
            </w:r>
            <w:r w:rsidRPr="00365CEE">
              <w:rPr>
                <w:sz w:val="26"/>
                <w:szCs w:val="26"/>
              </w:rPr>
              <w:t>постоянной комиссии по социальным вопросам</w:t>
            </w:r>
            <w:r w:rsidR="00986B83" w:rsidRPr="00986B83">
              <w:rPr>
                <w:sz w:val="26"/>
                <w:szCs w:val="26"/>
              </w:rPr>
              <w:t xml:space="preserve"> </w:t>
            </w:r>
            <w:r w:rsidR="00986B83" w:rsidRPr="00986B83">
              <w:rPr>
                <w:sz w:val="26"/>
                <w:szCs w:val="26"/>
              </w:rPr>
              <w:t>(по согласованию)</w:t>
            </w:r>
          </w:p>
        </w:tc>
      </w:tr>
      <w:tr w:rsidR="00986B83" w:rsidRPr="00986B83" w:rsidTr="00365CEE">
        <w:tblPrEx>
          <w:tblCellMar>
            <w:top w:w="0" w:type="dxa"/>
            <w:bottom w:w="0" w:type="dxa"/>
          </w:tblCellMar>
        </w:tblPrEx>
        <w:trPr>
          <w:trHeight w:hRule="exact" w:val="1255"/>
        </w:trPr>
        <w:tc>
          <w:tcPr>
            <w:tcW w:w="3354" w:type="dxa"/>
            <w:tcBorders>
              <w:top w:val="single" w:sz="6" w:space="0" w:color="auto"/>
              <w:left w:val="single" w:sz="6" w:space="0" w:color="auto"/>
              <w:bottom w:val="single" w:sz="6" w:space="0" w:color="auto"/>
              <w:right w:val="single" w:sz="6" w:space="0" w:color="auto"/>
            </w:tcBorders>
            <w:shd w:val="clear" w:color="auto" w:fill="FFFFFF"/>
          </w:tcPr>
          <w:p w:rsidR="00986B83" w:rsidRDefault="00986B83" w:rsidP="00365CEE">
            <w:pPr>
              <w:shd w:val="clear" w:color="auto" w:fill="FFFFFF"/>
              <w:rPr>
                <w:sz w:val="26"/>
                <w:szCs w:val="26"/>
              </w:rPr>
            </w:pPr>
            <w:r w:rsidRPr="00986B83">
              <w:rPr>
                <w:sz w:val="26"/>
                <w:szCs w:val="26"/>
              </w:rPr>
              <w:t xml:space="preserve">Сергеева </w:t>
            </w:r>
          </w:p>
          <w:p w:rsidR="00986B83" w:rsidRPr="00986B83" w:rsidRDefault="00986B83" w:rsidP="00365CEE">
            <w:pPr>
              <w:shd w:val="clear" w:color="auto" w:fill="FFFFFF"/>
              <w:rPr>
                <w:sz w:val="26"/>
                <w:szCs w:val="26"/>
              </w:rPr>
            </w:pPr>
            <w:r w:rsidRPr="00986B83">
              <w:rPr>
                <w:sz w:val="26"/>
                <w:szCs w:val="26"/>
              </w:rPr>
              <w:t>Лидия Павловна</w:t>
            </w:r>
          </w:p>
        </w:tc>
        <w:tc>
          <w:tcPr>
            <w:tcW w:w="992" w:type="dxa"/>
            <w:tcBorders>
              <w:top w:val="nil"/>
              <w:left w:val="single" w:sz="6" w:space="0" w:color="auto"/>
              <w:bottom w:val="single" w:sz="6" w:space="0" w:color="auto"/>
              <w:right w:val="single" w:sz="6" w:space="0" w:color="auto"/>
            </w:tcBorders>
            <w:shd w:val="clear" w:color="auto" w:fill="FFFFFF"/>
          </w:tcPr>
          <w:p w:rsidR="00986B83" w:rsidRPr="00986B83" w:rsidRDefault="00986B83" w:rsidP="00B61065">
            <w:pPr>
              <w:shd w:val="clear" w:color="auto" w:fill="FFFFFF"/>
              <w:ind w:left="29"/>
              <w:rPr>
                <w:sz w:val="26"/>
                <w:szCs w:val="26"/>
              </w:rPr>
            </w:pPr>
          </w:p>
          <w:p w:rsidR="00986B83" w:rsidRPr="00986B83" w:rsidRDefault="00986B83" w:rsidP="00B61065">
            <w:pPr>
              <w:shd w:val="clear" w:color="auto" w:fill="FFFFFF"/>
              <w:ind w:left="29"/>
              <w:rPr>
                <w:sz w:val="26"/>
                <w:szCs w:val="26"/>
              </w:rPr>
            </w:pPr>
          </w:p>
        </w:tc>
        <w:tc>
          <w:tcPr>
            <w:tcW w:w="5117" w:type="dxa"/>
            <w:tcBorders>
              <w:top w:val="single" w:sz="6" w:space="0" w:color="auto"/>
              <w:left w:val="single" w:sz="6" w:space="0" w:color="auto"/>
              <w:bottom w:val="single" w:sz="6" w:space="0" w:color="auto"/>
              <w:right w:val="single" w:sz="6" w:space="0" w:color="auto"/>
            </w:tcBorders>
            <w:shd w:val="clear" w:color="auto" w:fill="FFFFFF"/>
          </w:tcPr>
          <w:p w:rsidR="00986B83" w:rsidRPr="00986B83" w:rsidRDefault="00365CEE" w:rsidP="00B61065">
            <w:pPr>
              <w:shd w:val="clear" w:color="auto" w:fill="FFFFFF"/>
              <w:spacing w:line="346" w:lineRule="exact"/>
              <w:ind w:left="101" w:right="82"/>
              <w:jc w:val="both"/>
              <w:rPr>
                <w:sz w:val="26"/>
                <w:szCs w:val="26"/>
              </w:rPr>
            </w:pPr>
            <w:r>
              <w:rPr>
                <w:sz w:val="26"/>
                <w:szCs w:val="26"/>
              </w:rPr>
              <w:t>Д</w:t>
            </w:r>
            <w:r w:rsidR="00986B83" w:rsidRPr="00986B83">
              <w:rPr>
                <w:sz w:val="26"/>
                <w:szCs w:val="26"/>
              </w:rPr>
              <w:t xml:space="preserve">епутат </w:t>
            </w:r>
            <w:r w:rsidR="00986B83">
              <w:rPr>
                <w:sz w:val="26"/>
                <w:szCs w:val="26"/>
              </w:rPr>
              <w:t>Собрания депутатов поселка Золотухино</w:t>
            </w:r>
            <w:r w:rsidR="00986B83" w:rsidRPr="00986B83">
              <w:rPr>
                <w:sz w:val="26"/>
                <w:szCs w:val="26"/>
              </w:rPr>
              <w:t xml:space="preserve"> (по согласованию)</w:t>
            </w:r>
          </w:p>
        </w:tc>
      </w:tr>
    </w:tbl>
    <w:p w:rsidR="00986B83" w:rsidRPr="00986B83" w:rsidRDefault="00986B83" w:rsidP="00986B83">
      <w:pPr>
        <w:jc w:val="center"/>
        <w:rPr>
          <w:b/>
          <w:sz w:val="28"/>
          <w:szCs w:val="28"/>
        </w:rPr>
      </w:pPr>
    </w:p>
    <w:sectPr w:rsidR="00986B83" w:rsidRPr="00986B83" w:rsidSect="002207BF">
      <w:headerReference w:type="even" r:id="rId8"/>
      <w:headerReference w:type="default" r:id="rId9"/>
      <w:pgSz w:w="11906" w:h="16838"/>
      <w:pgMar w:top="1134" w:right="1247" w:bottom="1134"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4D2" w:rsidRPr="004214C0" w:rsidRDefault="002174D2">
      <w:pPr>
        <w:rPr>
          <w:sz w:val="23"/>
          <w:szCs w:val="23"/>
        </w:rPr>
      </w:pPr>
      <w:r w:rsidRPr="004214C0">
        <w:rPr>
          <w:sz w:val="23"/>
          <w:szCs w:val="23"/>
        </w:rPr>
        <w:separator/>
      </w:r>
    </w:p>
  </w:endnote>
  <w:endnote w:type="continuationSeparator" w:id="0">
    <w:p w:rsidR="002174D2" w:rsidRPr="004214C0" w:rsidRDefault="002174D2">
      <w:pPr>
        <w:rPr>
          <w:sz w:val="23"/>
          <w:szCs w:val="23"/>
        </w:rPr>
      </w:pPr>
      <w:r w:rsidRPr="004214C0">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4D2" w:rsidRPr="004214C0" w:rsidRDefault="002174D2">
      <w:pPr>
        <w:rPr>
          <w:sz w:val="23"/>
          <w:szCs w:val="23"/>
        </w:rPr>
      </w:pPr>
      <w:r w:rsidRPr="004214C0">
        <w:rPr>
          <w:sz w:val="23"/>
          <w:szCs w:val="23"/>
        </w:rPr>
        <w:separator/>
      </w:r>
    </w:p>
  </w:footnote>
  <w:footnote w:type="continuationSeparator" w:id="0">
    <w:p w:rsidR="002174D2" w:rsidRPr="004214C0" w:rsidRDefault="002174D2">
      <w:pPr>
        <w:rPr>
          <w:sz w:val="23"/>
          <w:szCs w:val="23"/>
        </w:rPr>
      </w:pPr>
      <w:r w:rsidRPr="004214C0">
        <w:rPr>
          <w:sz w:val="23"/>
          <w:szCs w:val="23"/>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03C" w:rsidRPr="004214C0" w:rsidRDefault="00EA103C" w:rsidP="002939AD">
    <w:pPr>
      <w:pStyle w:val="a5"/>
      <w:framePr w:wrap="around" w:vAnchor="text" w:hAnchor="margin" w:xAlign="center" w:y="1"/>
      <w:rPr>
        <w:rStyle w:val="a6"/>
        <w:sz w:val="23"/>
        <w:szCs w:val="23"/>
      </w:rPr>
    </w:pPr>
    <w:r w:rsidRPr="004214C0">
      <w:rPr>
        <w:rStyle w:val="a6"/>
        <w:sz w:val="23"/>
        <w:szCs w:val="23"/>
      </w:rPr>
      <w:fldChar w:fldCharType="begin"/>
    </w:r>
    <w:r w:rsidRPr="004214C0">
      <w:rPr>
        <w:rStyle w:val="a6"/>
        <w:sz w:val="23"/>
        <w:szCs w:val="23"/>
      </w:rPr>
      <w:instrText xml:space="preserve">PAGE  </w:instrText>
    </w:r>
    <w:r w:rsidRPr="004214C0">
      <w:rPr>
        <w:rStyle w:val="a6"/>
        <w:sz w:val="23"/>
        <w:szCs w:val="23"/>
      </w:rPr>
      <w:fldChar w:fldCharType="end"/>
    </w:r>
  </w:p>
  <w:p w:rsidR="00EA103C" w:rsidRPr="004214C0" w:rsidRDefault="00EA103C">
    <w:pPr>
      <w:pStyle w:val="a5"/>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03C" w:rsidRPr="004214C0" w:rsidRDefault="00EA103C" w:rsidP="002939AD">
    <w:pPr>
      <w:pStyle w:val="a5"/>
      <w:framePr w:wrap="around" w:vAnchor="text" w:hAnchor="margin" w:xAlign="center" w:y="1"/>
      <w:rPr>
        <w:rStyle w:val="a6"/>
        <w:sz w:val="23"/>
        <w:szCs w:val="23"/>
      </w:rPr>
    </w:pPr>
    <w:r w:rsidRPr="004214C0">
      <w:rPr>
        <w:rStyle w:val="a6"/>
        <w:sz w:val="23"/>
        <w:szCs w:val="23"/>
      </w:rPr>
      <w:fldChar w:fldCharType="begin"/>
    </w:r>
    <w:r w:rsidRPr="004214C0">
      <w:rPr>
        <w:rStyle w:val="a6"/>
        <w:sz w:val="23"/>
        <w:szCs w:val="23"/>
      </w:rPr>
      <w:instrText xml:space="preserve">PAGE  </w:instrText>
    </w:r>
    <w:r w:rsidRPr="004214C0">
      <w:rPr>
        <w:rStyle w:val="a6"/>
        <w:sz w:val="23"/>
        <w:szCs w:val="23"/>
      </w:rPr>
      <w:fldChar w:fldCharType="separate"/>
    </w:r>
    <w:r w:rsidR="00365CEE">
      <w:rPr>
        <w:rStyle w:val="a6"/>
        <w:noProof/>
        <w:sz w:val="23"/>
        <w:szCs w:val="23"/>
      </w:rPr>
      <w:t>8</w:t>
    </w:r>
    <w:r w:rsidRPr="004214C0">
      <w:rPr>
        <w:rStyle w:val="a6"/>
        <w:sz w:val="23"/>
        <w:szCs w:val="23"/>
      </w:rPr>
      <w:fldChar w:fldCharType="end"/>
    </w:r>
  </w:p>
  <w:p w:rsidR="00EA103C" w:rsidRPr="004214C0" w:rsidRDefault="00EA103C">
    <w:pPr>
      <w:pStyle w:val="a5"/>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0CA32EC"/>
    <w:lvl w:ilvl="0">
      <w:numFmt w:val="bullet"/>
      <w:lvlText w:val="*"/>
      <w:lvlJc w:val="left"/>
    </w:lvl>
  </w:abstractNum>
  <w:abstractNum w:abstractNumId="1" w15:restartNumberingAfterBreak="0">
    <w:nsid w:val="086A04E1"/>
    <w:multiLevelType w:val="singleLevel"/>
    <w:tmpl w:val="C9429AF4"/>
    <w:lvl w:ilvl="0">
      <w:start w:val="4"/>
      <w:numFmt w:val="decimal"/>
      <w:lvlText w:val="%1."/>
      <w:legacy w:legacy="1" w:legacySpace="0" w:legacyIndent="432"/>
      <w:lvlJc w:val="left"/>
      <w:rPr>
        <w:rFonts w:ascii="Arial" w:hAnsi="Arial" w:cs="Arial" w:hint="default"/>
      </w:rPr>
    </w:lvl>
  </w:abstractNum>
  <w:abstractNum w:abstractNumId="2" w15:restartNumberingAfterBreak="0">
    <w:nsid w:val="08B66256"/>
    <w:multiLevelType w:val="singleLevel"/>
    <w:tmpl w:val="834EA6CC"/>
    <w:lvl w:ilvl="0">
      <w:start w:val="1"/>
      <w:numFmt w:val="decimal"/>
      <w:lvlText w:val="%1)"/>
      <w:legacy w:legacy="1" w:legacySpace="0" w:legacyIndent="489"/>
      <w:lvlJc w:val="left"/>
      <w:rPr>
        <w:rFonts w:ascii="Arial" w:hAnsi="Arial" w:cs="Arial" w:hint="default"/>
      </w:rPr>
    </w:lvl>
  </w:abstractNum>
  <w:abstractNum w:abstractNumId="3" w15:restartNumberingAfterBreak="0">
    <w:nsid w:val="0A4B0B5F"/>
    <w:multiLevelType w:val="singleLevel"/>
    <w:tmpl w:val="F57E9360"/>
    <w:lvl w:ilvl="0">
      <w:start w:val="2013"/>
      <w:numFmt w:val="decimal"/>
      <w:lvlText w:val="30.10.%1"/>
      <w:legacy w:legacy="1" w:legacySpace="0" w:legacyIndent="1579"/>
      <w:lvlJc w:val="left"/>
      <w:rPr>
        <w:rFonts w:ascii="Arial" w:hAnsi="Arial" w:cs="Arial" w:hint="default"/>
      </w:rPr>
    </w:lvl>
  </w:abstractNum>
  <w:abstractNum w:abstractNumId="4" w15:restartNumberingAfterBreak="0">
    <w:nsid w:val="13E90D95"/>
    <w:multiLevelType w:val="singleLevel"/>
    <w:tmpl w:val="6D7A4E8C"/>
    <w:lvl w:ilvl="0">
      <w:start w:val="1"/>
      <w:numFmt w:val="decimal"/>
      <w:lvlText w:val="%1)"/>
      <w:legacy w:legacy="1" w:legacySpace="0" w:legacyIndent="326"/>
      <w:lvlJc w:val="left"/>
      <w:rPr>
        <w:rFonts w:ascii="Arial" w:hAnsi="Arial" w:cs="Arial" w:hint="default"/>
      </w:rPr>
    </w:lvl>
  </w:abstractNum>
  <w:abstractNum w:abstractNumId="5" w15:restartNumberingAfterBreak="0">
    <w:nsid w:val="1DB73162"/>
    <w:multiLevelType w:val="singleLevel"/>
    <w:tmpl w:val="6D7A4E8C"/>
    <w:lvl w:ilvl="0">
      <w:start w:val="1"/>
      <w:numFmt w:val="decimal"/>
      <w:lvlText w:val="%1)"/>
      <w:legacy w:legacy="1" w:legacySpace="0" w:legacyIndent="326"/>
      <w:lvlJc w:val="left"/>
      <w:rPr>
        <w:rFonts w:ascii="Arial" w:hAnsi="Arial" w:cs="Arial" w:hint="default"/>
      </w:rPr>
    </w:lvl>
  </w:abstractNum>
  <w:abstractNum w:abstractNumId="6" w15:restartNumberingAfterBreak="0">
    <w:nsid w:val="2DCC26D9"/>
    <w:multiLevelType w:val="multilevel"/>
    <w:tmpl w:val="28489D38"/>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7" w15:restartNumberingAfterBreak="0">
    <w:nsid w:val="33631E96"/>
    <w:multiLevelType w:val="hybridMultilevel"/>
    <w:tmpl w:val="53AA279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 w15:restartNumberingAfterBreak="0">
    <w:nsid w:val="348E6731"/>
    <w:multiLevelType w:val="hybridMultilevel"/>
    <w:tmpl w:val="401CF9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680108F"/>
    <w:multiLevelType w:val="singleLevel"/>
    <w:tmpl w:val="028E5870"/>
    <w:lvl w:ilvl="0">
      <w:start w:val="2013"/>
      <w:numFmt w:val="decimal"/>
      <w:lvlText w:val="31.01.%1"/>
      <w:legacy w:legacy="1" w:legacySpace="0" w:legacyIndent="1579"/>
      <w:lvlJc w:val="left"/>
      <w:rPr>
        <w:rFonts w:ascii="Arial" w:hAnsi="Arial" w:cs="Arial" w:hint="default"/>
      </w:rPr>
    </w:lvl>
  </w:abstractNum>
  <w:abstractNum w:abstractNumId="10" w15:restartNumberingAfterBreak="0">
    <w:nsid w:val="3EA87469"/>
    <w:multiLevelType w:val="singleLevel"/>
    <w:tmpl w:val="50C63DDE"/>
    <w:lvl w:ilvl="0">
      <w:start w:val="3"/>
      <w:numFmt w:val="decimal"/>
      <w:lvlText w:val="%1)"/>
      <w:legacy w:legacy="1" w:legacySpace="0" w:legacyIndent="326"/>
      <w:lvlJc w:val="left"/>
      <w:rPr>
        <w:rFonts w:ascii="Arial" w:hAnsi="Arial" w:cs="Arial" w:hint="default"/>
      </w:rPr>
    </w:lvl>
  </w:abstractNum>
  <w:abstractNum w:abstractNumId="11" w15:restartNumberingAfterBreak="0">
    <w:nsid w:val="3F067DB5"/>
    <w:multiLevelType w:val="hybridMultilevel"/>
    <w:tmpl w:val="D7F46BC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2" w15:restartNumberingAfterBreak="0">
    <w:nsid w:val="48FB1BB8"/>
    <w:multiLevelType w:val="hybridMultilevel"/>
    <w:tmpl w:val="3CECAED0"/>
    <w:lvl w:ilvl="0" w:tplc="D30C0E5E">
      <w:start w:val="1"/>
      <w:numFmt w:val="decimal"/>
      <w:lvlText w:val="%1."/>
      <w:lvlJc w:val="left"/>
      <w:pPr>
        <w:tabs>
          <w:tab w:val="num" w:pos="1785"/>
        </w:tabs>
        <w:ind w:left="1785" w:hanging="1065"/>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56D14F51"/>
    <w:multiLevelType w:val="multilevel"/>
    <w:tmpl w:val="13B427CE"/>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4" w15:restartNumberingAfterBreak="0">
    <w:nsid w:val="5E2D350B"/>
    <w:multiLevelType w:val="hybridMultilevel"/>
    <w:tmpl w:val="28489D3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5F9F2AAA"/>
    <w:multiLevelType w:val="multilevel"/>
    <w:tmpl w:val="D53E5428"/>
    <w:lvl w:ilvl="0">
      <w:start w:val="1"/>
      <w:numFmt w:val="decimal"/>
      <w:lvlText w:val="%1."/>
      <w:lvlJc w:val="left"/>
      <w:pPr>
        <w:tabs>
          <w:tab w:val="num" w:pos="1428"/>
        </w:tabs>
        <w:ind w:left="1428" w:hanging="360"/>
      </w:pPr>
    </w:lvl>
    <w:lvl w:ilvl="1">
      <w:start w:val="1"/>
      <w:numFmt w:val="decimal"/>
      <w:isLgl/>
      <w:lvlText w:val="%1.%2."/>
      <w:lvlJc w:val="left"/>
      <w:pPr>
        <w:tabs>
          <w:tab w:val="num" w:pos="2271"/>
        </w:tabs>
        <w:ind w:left="2271" w:hanging="1245"/>
      </w:pPr>
      <w:rPr>
        <w:rFonts w:hint="default"/>
      </w:rPr>
    </w:lvl>
    <w:lvl w:ilvl="2">
      <w:start w:val="1"/>
      <w:numFmt w:val="decimal"/>
      <w:isLgl/>
      <w:lvlText w:val="%1.%2.%3."/>
      <w:lvlJc w:val="left"/>
      <w:pPr>
        <w:tabs>
          <w:tab w:val="num" w:pos="2313"/>
        </w:tabs>
        <w:ind w:left="2313" w:hanging="1245"/>
      </w:pPr>
      <w:rPr>
        <w:rFonts w:hint="default"/>
      </w:rPr>
    </w:lvl>
    <w:lvl w:ilvl="3">
      <w:start w:val="1"/>
      <w:numFmt w:val="decimal"/>
      <w:isLgl/>
      <w:lvlText w:val="%1.%2.%3.%4."/>
      <w:lvlJc w:val="left"/>
      <w:pPr>
        <w:tabs>
          <w:tab w:val="num" w:pos="2313"/>
        </w:tabs>
        <w:ind w:left="2313" w:hanging="1245"/>
      </w:pPr>
      <w:rPr>
        <w:rFonts w:hint="default"/>
      </w:rPr>
    </w:lvl>
    <w:lvl w:ilvl="4">
      <w:start w:val="1"/>
      <w:numFmt w:val="decimal"/>
      <w:isLgl/>
      <w:lvlText w:val="%1.%2.%3.%4.%5."/>
      <w:lvlJc w:val="left"/>
      <w:pPr>
        <w:tabs>
          <w:tab w:val="num" w:pos="2313"/>
        </w:tabs>
        <w:ind w:left="2313" w:hanging="1245"/>
      </w:pPr>
      <w:rPr>
        <w:rFonts w:hint="default"/>
      </w:rPr>
    </w:lvl>
    <w:lvl w:ilvl="5">
      <w:start w:val="1"/>
      <w:numFmt w:val="decimal"/>
      <w:isLgl/>
      <w:lvlText w:val="%1.%2.%3.%4.%5.%6."/>
      <w:lvlJc w:val="left"/>
      <w:pPr>
        <w:tabs>
          <w:tab w:val="num" w:pos="2508"/>
        </w:tabs>
        <w:ind w:left="2508" w:hanging="1440"/>
      </w:pPr>
      <w:rPr>
        <w:rFonts w:hint="default"/>
      </w:rPr>
    </w:lvl>
    <w:lvl w:ilvl="6">
      <w:start w:val="1"/>
      <w:numFmt w:val="decimal"/>
      <w:isLgl/>
      <w:lvlText w:val="%1.%2.%3.%4.%5.%6.%7."/>
      <w:lvlJc w:val="left"/>
      <w:pPr>
        <w:tabs>
          <w:tab w:val="num" w:pos="2508"/>
        </w:tabs>
        <w:ind w:left="2508" w:hanging="1440"/>
      </w:pPr>
      <w:rPr>
        <w:rFonts w:hint="default"/>
      </w:rPr>
    </w:lvl>
    <w:lvl w:ilvl="7">
      <w:start w:val="1"/>
      <w:numFmt w:val="decimal"/>
      <w:isLgl/>
      <w:lvlText w:val="%1.%2.%3.%4.%5.%6.%7.%8."/>
      <w:lvlJc w:val="left"/>
      <w:pPr>
        <w:tabs>
          <w:tab w:val="num" w:pos="2868"/>
        </w:tabs>
        <w:ind w:left="2868" w:hanging="1800"/>
      </w:pPr>
      <w:rPr>
        <w:rFonts w:hint="default"/>
      </w:rPr>
    </w:lvl>
    <w:lvl w:ilvl="8">
      <w:start w:val="1"/>
      <w:numFmt w:val="decimal"/>
      <w:isLgl/>
      <w:lvlText w:val="%1.%2.%3.%4.%5.%6.%7.%8.%9."/>
      <w:lvlJc w:val="left"/>
      <w:pPr>
        <w:tabs>
          <w:tab w:val="num" w:pos="2868"/>
        </w:tabs>
        <w:ind w:left="2868" w:hanging="1800"/>
      </w:pPr>
      <w:rPr>
        <w:rFonts w:hint="default"/>
      </w:rPr>
    </w:lvl>
  </w:abstractNum>
  <w:abstractNum w:abstractNumId="16" w15:restartNumberingAfterBreak="0">
    <w:nsid w:val="60027F8B"/>
    <w:multiLevelType w:val="multilevel"/>
    <w:tmpl w:val="90EE60B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36E32B8"/>
    <w:multiLevelType w:val="hybridMultilevel"/>
    <w:tmpl w:val="94228B92"/>
    <w:lvl w:ilvl="0" w:tplc="CA606AC6">
      <w:start w:val="1"/>
      <w:numFmt w:val="decimal"/>
      <w:lvlText w:val="%1."/>
      <w:lvlJc w:val="left"/>
      <w:pPr>
        <w:tabs>
          <w:tab w:val="num" w:pos="1428"/>
        </w:tabs>
        <w:ind w:left="1428" w:hanging="360"/>
      </w:pPr>
    </w:lvl>
    <w:lvl w:ilvl="1" w:tplc="CB1201EE">
      <w:numFmt w:val="none"/>
      <w:lvlText w:val=""/>
      <w:lvlJc w:val="left"/>
      <w:pPr>
        <w:tabs>
          <w:tab w:val="num" w:pos="360"/>
        </w:tabs>
      </w:pPr>
    </w:lvl>
    <w:lvl w:ilvl="2" w:tplc="5E8230FE">
      <w:numFmt w:val="none"/>
      <w:lvlText w:val=""/>
      <w:lvlJc w:val="left"/>
      <w:pPr>
        <w:tabs>
          <w:tab w:val="num" w:pos="360"/>
        </w:tabs>
      </w:pPr>
    </w:lvl>
    <w:lvl w:ilvl="3" w:tplc="F58C9A8E">
      <w:numFmt w:val="none"/>
      <w:lvlText w:val=""/>
      <w:lvlJc w:val="left"/>
      <w:pPr>
        <w:tabs>
          <w:tab w:val="num" w:pos="360"/>
        </w:tabs>
      </w:pPr>
    </w:lvl>
    <w:lvl w:ilvl="4" w:tplc="A36A9D34">
      <w:numFmt w:val="none"/>
      <w:lvlText w:val=""/>
      <w:lvlJc w:val="left"/>
      <w:pPr>
        <w:tabs>
          <w:tab w:val="num" w:pos="360"/>
        </w:tabs>
      </w:pPr>
    </w:lvl>
    <w:lvl w:ilvl="5" w:tplc="811236B0">
      <w:numFmt w:val="none"/>
      <w:lvlText w:val=""/>
      <w:lvlJc w:val="left"/>
      <w:pPr>
        <w:tabs>
          <w:tab w:val="num" w:pos="360"/>
        </w:tabs>
      </w:pPr>
    </w:lvl>
    <w:lvl w:ilvl="6" w:tplc="69AC7834">
      <w:numFmt w:val="none"/>
      <w:lvlText w:val=""/>
      <w:lvlJc w:val="left"/>
      <w:pPr>
        <w:tabs>
          <w:tab w:val="num" w:pos="360"/>
        </w:tabs>
      </w:pPr>
    </w:lvl>
    <w:lvl w:ilvl="7" w:tplc="CF30E03C">
      <w:numFmt w:val="none"/>
      <w:lvlText w:val=""/>
      <w:lvlJc w:val="left"/>
      <w:pPr>
        <w:tabs>
          <w:tab w:val="num" w:pos="360"/>
        </w:tabs>
      </w:pPr>
    </w:lvl>
    <w:lvl w:ilvl="8" w:tplc="0BFE79B2">
      <w:numFmt w:val="none"/>
      <w:lvlText w:val=""/>
      <w:lvlJc w:val="left"/>
      <w:pPr>
        <w:tabs>
          <w:tab w:val="num" w:pos="360"/>
        </w:tabs>
      </w:pPr>
    </w:lvl>
  </w:abstractNum>
  <w:abstractNum w:abstractNumId="18" w15:restartNumberingAfterBreak="0">
    <w:nsid w:val="64264D18"/>
    <w:multiLevelType w:val="hybridMultilevel"/>
    <w:tmpl w:val="D2F0FEF8"/>
    <w:lvl w:ilvl="0" w:tplc="2598B596">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9" w15:restartNumberingAfterBreak="0">
    <w:nsid w:val="69C7459B"/>
    <w:multiLevelType w:val="singleLevel"/>
    <w:tmpl w:val="1C786D98"/>
    <w:lvl w:ilvl="0">
      <w:start w:val="3"/>
      <w:numFmt w:val="decimal"/>
      <w:lvlText w:val="%1)"/>
      <w:legacy w:legacy="1" w:legacySpace="0" w:legacyIndent="350"/>
      <w:lvlJc w:val="left"/>
      <w:rPr>
        <w:rFonts w:ascii="Arial" w:hAnsi="Arial" w:cs="Arial" w:hint="default"/>
      </w:rPr>
    </w:lvl>
  </w:abstractNum>
  <w:abstractNum w:abstractNumId="20" w15:restartNumberingAfterBreak="0">
    <w:nsid w:val="6EBE4102"/>
    <w:multiLevelType w:val="hybridMultilevel"/>
    <w:tmpl w:val="13B427C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1" w15:restartNumberingAfterBreak="0">
    <w:nsid w:val="6FAB2FCE"/>
    <w:multiLevelType w:val="singleLevel"/>
    <w:tmpl w:val="4AEC8DDA"/>
    <w:lvl w:ilvl="0">
      <w:start w:val="6"/>
      <w:numFmt w:val="decimal"/>
      <w:lvlText w:val="%1."/>
      <w:legacy w:legacy="1" w:legacySpace="0" w:legacyIndent="379"/>
      <w:lvlJc w:val="left"/>
      <w:rPr>
        <w:rFonts w:ascii="Arial" w:hAnsi="Arial" w:cs="Arial" w:hint="default"/>
      </w:rPr>
    </w:lvl>
  </w:abstractNum>
  <w:abstractNum w:abstractNumId="22" w15:restartNumberingAfterBreak="0">
    <w:nsid w:val="73247C0B"/>
    <w:multiLevelType w:val="singleLevel"/>
    <w:tmpl w:val="22BA92BA"/>
    <w:lvl w:ilvl="0">
      <w:start w:val="6"/>
      <w:numFmt w:val="decimal"/>
      <w:lvlText w:val="%1)"/>
      <w:legacy w:legacy="1" w:legacySpace="0" w:legacyIndent="326"/>
      <w:lvlJc w:val="left"/>
      <w:rPr>
        <w:rFonts w:ascii="Arial" w:hAnsi="Arial" w:cs="Arial" w:hint="default"/>
      </w:rPr>
    </w:lvl>
  </w:abstractNum>
  <w:abstractNum w:abstractNumId="23" w15:restartNumberingAfterBreak="0">
    <w:nsid w:val="733D4AA5"/>
    <w:multiLevelType w:val="singleLevel"/>
    <w:tmpl w:val="D3645F50"/>
    <w:lvl w:ilvl="0">
      <w:start w:val="1"/>
      <w:numFmt w:val="decimal"/>
      <w:lvlText w:val="%1."/>
      <w:legacy w:legacy="1" w:legacySpace="0" w:legacyIndent="317"/>
      <w:lvlJc w:val="left"/>
      <w:rPr>
        <w:rFonts w:ascii="Arial" w:hAnsi="Arial" w:cs="Arial" w:hint="default"/>
      </w:rPr>
    </w:lvl>
  </w:abstractNum>
  <w:num w:numId="1">
    <w:abstractNumId w:val="17"/>
  </w:num>
  <w:num w:numId="2">
    <w:abstractNumId w:val="15"/>
  </w:num>
  <w:num w:numId="3">
    <w:abstractNumId w:val="8"/>
  </w:num>
  <w:num w:numId="4">
    <w:abstractNumId w:val="14"/>
  </w:num>
  <w:num w:numId="5">
    <w:abstractNumId w:val="11"/>
  </w:num>
  <w:num w:numId="6">
    <w:abstractNumId w:val="20"/>
  </w:num>
  <w:num w:numId="7">
    <w:abstractNumId w:val="6"/>
  </w:num>
  <w:num w:numId="8">
    <w:abstractNumId w:val="7"/>
  </w:num>
  <w:num w:numId="9">
    <w:abstractNumId w:val="12"/>
  </w:num>
  <w:num w:numId="10">
    <w:abstractNumId w:val="13"/>
  </w:num>
  <w:num w:numId="11">
    <w:abstractNumId w:val="16"/>
  </w:num>
  <w:num w:numId="12">
    <w:abstractNumId w:val="18"/>
  </w:num>
  <w:num w:numId="13">
    <w:abstractNumId w:val="9"/>
  </w:num>
  <w:num w:numId="14">
    <w:abstractNumId w:val="3"/>
  </w:num>
  <w:num w:numId="15">
    <w:abstractNumId w:val="5"/>
  </w:num>
  <w:num w:numId="16">
    <w:abstractNumId w:val="21"/>
  </w:num>
  <w:num w:numId="17">
    <w:abstractNumId w:val="0"/>
    <w:lvlOverride w:ilvl="0">
      <w:lvl w:ilvl="0">
        <w:start w:val="65535"/>
        <w:numFmt w:val="bullet"/>
        <w:lvlText w:val="-"/>
        <w:legacy w:legacy="1" w:legacySpace="0" w:legacyIndent="370"/>
        <w:lvlJc w:val="left"/>
        <w:rPr>
          <w:rFonts w:ascii="Arial" w:hAnsi="Arial" w:cs="Arial" w:hint="default"/>
        </w:rPr>
      </w:lvl>
    </w:lvlOverride>
  </w:num>
  <w:num w:numId="18">
    <w:abstractNumId w:val="0"/>
    <w:lvlOverride w:ilvl="0">
      <w:lvl w:ilvl="0">
        <w:start w:val="65535"/>
        <w:numFmt w:val="bullet"/>
        <w:lvlText w:val="-"/>
        <w:legacy w:legacy="1" w:legacySpace="0" w:legacyIndent="302"/>
        <w:lvlJc w:val="left"/>
        <w:rPr>
          <w:rFonts w:ascii="Arial" w:hAnsi="Arial" w:cs="Arial" w:hint="default"/>
        </w:rPr>
      </w:lvl>
    </w:lvlOverride>
  </w:num>
  <w:num w:numId="19">
    <w:abstractNumId w:val="19"/>
  </w:num>
  <w:num w:numId="20">
    <w:abstractNumId w:val="19"/>
    <w:lvlOverride w:ilvl="0">
      <w:lvl w:ilvl="0">
        <w:start w:val="5"/>
        <w:numFmt w:val="decimal"/>
        <w:lvlText w:val="%1)"/>
        <w:legacy w:legacy="1" w:legacySpace="0" w:legacyIndent="350"/>
        <w:lvlJc w:val="left"/>
        <w:rPr>
          <w:rFonts w:ascii="Arial" w:hAnsi="Arial" w:cs="Arial" w:hint="default"/>
        </w:rPr>
      </w:lvl>
    </w:lvlOverride>
  </w:num>
  <w:num w:numId="21">
    <w:abstractNumId w:val="23"/>
  </w:num>
  <w:num w:numId="22">
    <w:abstractNumId w:val="1"/>
  </w:num>
  <w:num w:numId="23">
    <w:abstractNumId w:val="4"/>
  </w:num>
  <w:num w:numId="24">
    <w:abstractNumId w:val="2"/>
  </w:num>
  <w:num w:numId="25">
    <w:abstractNumId w:val="1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8A1"/>
    <w:rsid w:val="00003DCC"/>
    <w:rsid w:val="000216FD"/>
    <w:rsid w:val="000415E4"/>
    <w:rsid w:val="00052220"/>
    <w:rsid w:val="00057E64"/>
    <w:rsid w:val="00067A48"/>
    <w:rsid w:val="00074FCE"/>
    <w:rsid w:val="000A03F9"/>
    <w:rsid w:val="000D2DA1"/>
    <w:rsid w:val="000D489A"/>
    <w:rsid w:val="000D6007"/>
    <w:rsid w:val="000E6777"/>
    <w:rsid w:val="000F6F35"/>
    <w:rsid w:val="00104038"/>
    <w:rsid w:val="001063E5"/>
    <w:rsid w:val="001229B9"/>
    <w:rsid w:val="00126A97"/>
    <w:rsid w:val="001272B9"/>
    <w:rsid w:val="001504B1"/>
    <w:rsid w:val="00154F5A"/>
    <w:rsid w:val="00173B1F"/>
    <w:rsid w:val="00180C0B"/>
    <w:rsid w:val="001818DC"/>
    <w:rsid w:val="00190BC5"/>
    <w:rsid w:val="001A011E"/>
    <w:rsid w:val="001A0728"/>
    <w:rsid w:val="001B29D0"/>
    <w:rsid w:val="001C2DA1"/>
    <w:rsid w:val="001E6BCA"/>
    <w:rsid w:val="001F0B42"/>
    <w:rsid w:val="001F0DD6"/>
    <w:rsid w:val="00200D54"/>
    <w:rsid w:val="002174D2"/>
    <w:rsid w:val="00220349"/>
    <w:rsid w:val="002207BF"/>
    <w:rsid w:val="002235AC"/>
    <w:rsid w:val="00234ED1"/>
    <w:rsid w:val="0024505E"/>
    <w:rsid w:val="00256E45"/>
    <w:rsid w:val="0026602F"/>
    <w:rsid w:val="00266536"/>
    <w:rsid w:val="00275F4F"/>
    <w:rsid w:val="0028207F"/>
    <w:rsid w:val="00284D57"/>
    <w:rsid w:val="002877D7"/>
    <w:rsid w:val="00291C58"/>
    <w:rsid w:val="002939AD"/>
    <w:rsid w:val="002A76B8"/>
    <w:rsid w:val="002C705A"/>
    <w:rsid w:val="002D5E41"/>
    <w:rsid w:val="00315889"/>
    <w:rsid w:val="00320043"/>
    <w:rsid w:val="00320EAB"/>
    <w:rsid w:val="00325DA9"/>
    <w:rsid w:val="00340DA7"/>
    <w:rsid w:val="003476BF"/>
    <w:rsid w:val="003629E1"/>
    <w:rsid w:val="00365974"/>
    <w:rsid w:val="00365A48"/>
    <w:rsid w:val="00365CEE"/>
    <w:rsid w:val="003815E4"/>
    <w:rsid w:val="00382D11"/>
    <w:rsid w:val="00387865"/>
    <w:rsid w:val="003A30EC"/>
    <w:rsid w:val="003C6312"/>
    <w:rsid w:val="003C796C"/>
    <w:rsid w:val="003E6B11"/>
    <w:rsid w:val="004214C0"/>
    <w:rsid w:val="004278D0"/>
    <w:rsid w:val="00433009"/>
    <w:rsid w:val="00433489"/>
    <w:rsid w:val="004528E1"/>
    <w:rsid w:val="00477B2C"/>
    <w:rsid w:val="004941F5"/>
    <w:rsid w:val="00495C8B"/>
    <w:rsid w:val="004A497F"/>
    <w:rsid w:val="004A65CD"/>
    <w:rsid w:val="004A75FE"/>
    <w:rsid w:val="004B5254"/>
    <w:rsid w:val="004C0742"/>
    <w:rsid w:val="004C6F2B"/>
    <w:rsid w:val="004D2A56"/>
    <w:rsid w:val="004D6EB7"/>
    <w:rsid w:val="004F60E2"/>
    <w:rsid w:val="0050274E"/>
    <w:rsid w:val="0052108A"/>
    <w:rsid w:val="005218EA"/>
    <w:rsid w:val="00526A61"/>
    <w:rsid w:val="005308C0"/>
    <w:rsid w:val="00550663"/>
    <w:rsid w:val="0056301C"/>
    <w:rsid w:val="0056705C"/>
    <w:rsid w:val="00567BCD"/>
    <w:rsid w:val="005717FD"/>
    <w:rsid w:val="00573750"/>
    <w:rsid w:val="0057775A"/>
    <w:rsid w:val="00580735"/>
    <w:rsid w:val="005903E4"/>
    <w:rsid w:val="005A735C"/>
    <w:rsid w:val="005A742F"/>
    <w:rsid w:val="005B40C9"/>
    <w:rsid w:val="005D52B6"/>
    <w:rsid w:val="005E151D"/>
    <w:rsid w:val="005F768B"/>
    <w:rsid w:val="006028A7"/>
    <w:rsid w:val="006344E8"/>
    <w:rsid w:val="00640958"/>
    <w:rsid w:val="00653A44"/>
    <w:rsid w:val="00655B4F"/>
    <w:rsid w:val="0066486E"/>
    <w:rsid w:val="006659AA"/>
    <w:rsid w:val="00666E40"/>
    <w:rsid w:val="00670060"/>
    <w:rsid w:val="0067030C"/>
    <w:rsid w:val="006A35D3"/>
    <w:rsid w:val="006A3CFC"/>
    <w:rsid w:val="006B0F27"/>
    <w:rsid w:val="006B2E0C"/>
    <w:rsid w:val="006B3AE0"/>
    <w:rsid w:val="006C1960"/>
    <w:rsid w:val="006C5925"/>
    <w:rsid w:val="006C742E"/>
    <w:rsid w:val="006D03E0"/>
    <w:rsid w:val="006E1325"/>
    <w:rsid w:val="006F574E"/>
    <w:rsid w:val="00706776"/>
    <w:rsid w:val="007138A1"/>
    <w:rsid w:val="00726AB2"/>
    <w:rsid w:val="00730D05"/>
    <w:rsid w:val="00731E7D"/>
    <w:rsid w:val="0073244F"/>
    <w:rsid w:val="00735A63"/>
    <w:rsid w:val="0075295F"/>
    <w:rsid w:val="00764CC7"/>
    <w:rsid w:val="00782364"/>
    <w:rsid w:val="00784F06"/>
    <w:rsid w:val="007A576F"/>
    <w:rsid w:val="007B1104"/>
    <w:rsid w:val="007B530E"/>
    <w:rsid w:val="007C14FA"/>
    <w:rsid w:val="007C2AAB"/>
    <w:rsid w:val="007C418D"/>
    <w:rsid w:val="007C4198"/>
    <w:rsid w:val="007C602D"/>
    <w:rsid w:val="007D774C"/>
    <w:rsid w:val="007E58E3"/>
    <w:rsid w:val="00830539"/>
    <w:rsid w:val="00842ACD"/>
    <w:rsid w:val="0085004D"/>
    <w:rsid w:val="00854580"/>
    <w:rsid w:val="00863CC0"/>
    <w:rsid w:val="00876270"/>
    <w:rsid w:val="00876567"/>
    <w:rsid w:val="0088421D"/>
    <w:rsid w:val="00884311"/>
    <w:rsid w:val="008867E6"/>
    <w:rsid w:val="00890D39"/>
    <w:rsid w:val="008917BD"/>
    <w:rsid w:val="00892FE2"/>
    <w:rsid w:val="008932B8"/>
    <w:rsid w:val="008B5238"/>
    <w:rsid w:val="008B5E38"/>
    <w:rsid w:val="008C684D"/>
    <w:rsid w:val="008D0F70"/>
    <w:rsid w:val="008F06D2"/>
    <w:rsid w:val="008F643B"/>
    <w:rsid w:val="00905D2A"/>
    <w:rsid w:val="0091568B"/>
    <w:rsid w:val="009205DD"/>
    <w:rsid w:val="009273F7"/>
    <w:rsid w:val="009406F9"/>
    <w:rsid w:val="0094187C"/>
    <w:rsid w:val="0094271E"/>
    <w:rsid w:val="00942EC8"/>
    <w:rsid w:val="009462A4"/>
    <w:rsid w:val="00955CC8"/>
    <w:rsid w:val="0095623C"/>
    <w:rsid w:val="00965967"/>
    <w:rsid w:val="00971824"/>
    <w:rsid w:val="00973931"/>
    <w:rsid w:val="00986898"/>
    <w:rsid w:val="00986B83"/>
    <w:rsid w:val="00994EB5"/>
    <w:rsid w:val="00995333"/>
    <w:rsid w:val="009A4A15"/>
    <w:rsid w:val="009B786C"/>
    <w:rsid w:val="009C4588"/>
    <w:rsid w:val="009C5ED7"/>
    <w:rsid w:val="009C6663"/>
    <w:rsid w:val="009C76FE"/>
    <w:rsid w:val="009C784B"/>
    <w:rsid w:val="009E3661"/>
    <w:rsid w:val="009E68C1"/>
    <w:rsid w:val="009F1E17"/>
    <w:rsid w:val="00A02CF0"/>
    <w:rsid w:val="00A2019F"/>
    <w:rsid w:val="00A2610F"/>
    <w:rsid w:val="00A27EEE"/>
    <w:rsid w:val="00A704A4"/>
    <w:rsid w:val="00A772B7"/>
    <w:rsid w:val="00A83310"/>
    <w:rsid w:val="00A85556"/>
    <w:rsid w:val="00A86405"/>
    <w:rsid w:val="00AB4563"/>
    <w:rsid w:val="00AC510A"/>
    <w:rsid w:val="00AC724C"/>
    <w:rsid w:val="00AD236F"/>
    <w:rsid w:val="00AD5444"/>
    <w:rsid w:val="00AE1F1B"/>
    <w:rsid w:val="00AF13CF"/>
    <w:rsid w:val="00B00BB4"/>
    <w:rsid w:val="00B05C25"/>
    <w:rsid w:val="00B109E6"/>
    <w:rsid w:val="00B1680F"/>
    <w:rsid w:val="00B17758"/>
    <w:rsid w:val="00B22481"/>
    <w:rsid w:val="00B23AAC"/>
    <w:rsid w:val="00B270DD"/>
    <w:rsid w:val="00B42B20"/>
    <w:rsid w:val="00B4311F"/>
    <w:rsid w:val="00B66B13"/>
    <w:rsid w:val="00B67F9F"/>
    <w:rsid w:val="00B7264A"/>
    <w:rsid w:val="00B73157"/>
    <w:rsid w:val="00B7719A"/>
    <w:rsid w:val="00B8449F"/>
    <w:rsid w:val="00B96DA4"/>
    <w:rsid w:val="00B96F91"/>
    <w:rsid w:val="00BA6D5F"/>
    <w:rsid w:val="00BB0687"/>
    <w:rsid w:val="00BB55DC"/>
    <w:rsid w:val="00BC768F"/>
    <w:rsid w:val="00BE6DC6"/>
    <w:rsid w:val="00C305A1"/>
    <w:rsid w:val="00C34842"/>
    <w:rsid w:val="00C37120"/>
    <w:rsid w:val="00C55114"/>
    <w:rsid w:val="00C6752B"/>
    <w:rsid w:val="00C84A4B"/>
    <w:rsid w:val="00CA7284"/>
    <w:rsid w:val="00CA7A0C"/>
    <w:rsid w:val="00CB050E"/>
    <w:rsid w:val="00CD00F6"/>
    <w:rsid w:val="00CD62A1"/>
    <w:rsid w:val="00CE2884"/>
    <w:rsid w:val="00CE59B0"/>
    <w:rsid w:val="00CF6571"/>
    <w:rsid w:val="00D20C74"/>
    <w:rsid w:val="00D24CB4"/>
    <w:rsid w:val="00D24E36"/>
    <w:rsid w:val="00D3084C"/>
    <w:rsid w:val="00D41CCF"/>
    <w:rsid w:val="00D448EE"/>
    <w:rsid w:val="00D504D9"/>
    <w:rsid w:val="00D55C6B"/>
    <w:rsid w:val="00D5668A"/>
    <w:rsid w:val="00D5745D"/>
    <w:rsid w:val="00D72CE8"/>
    <w:rsid w:val="00D90F0E"/>
    <w:rsid w:val="00D93253"/>
    <w:rsid w:val="00DC1EC6"/>
    <w:rsid w:val="00DC344B"/>
    <w:rsid w:val="00DC3E13"/>
    <w:rsid w:val="00DC42EB"/>
    <w:rsid w:val="00DE1801"/>
    <w:rsid w:val="00DE2A53"/>
    <w:rsid w:val="00DE36BB"/>
    <w:rsid w:val="00DE3FAC"/>
    <w:rsid w:val="00DF040D"/>
    <w:rsid w:val="00DF0AED"/>
    <w:rsid w:val="00DF486F"/>
    <w:rsid w:val="00E00B8B"/>
    <w:rsid w:val="00E037CC"/>
    <w:rsid w:val="00E0430D"/>
    <w:rsid w:val="00E20D4E"/>
    <w:rsid w:val="00E31FF6"/>
    <w:rsid w:val="00E41E4A"/>
    <w:rsid w:val="00E44A3D"/>
    <w:rsid w:val="00E46081"/>
    <w:rsid w:val="00E47719"/>
    <w:rsid w:val="00E50CBE"/>
    <w:rsid w:val="00E718FC"/>
    <w:rsid w:val="00E73E54"/>
    <w:rsid w:val="00E74433"/>
    <w:rsid w:val="00E75429"/>
    <w:rsid w:val="00E95A94"/>
    <w:rsid w:val="00E9642F"/>
    <w:rsid w:val="00E97827"/>
    <w:rsid w:val="00EA005A"/>
    <w:rsid w:val="00EA103C"/>
    <w:rsid w:val="00EA3EE1"/>
    <w:rsid w:val="00EB6C37"/>
    <w:rsid w:val="00ED14AE"/>
    <w:rsid w:val="00EE3C5E"/>
    <w:rsid w:val="00EF5BB2"/>
    <w:rsid w:val="00EF5F5B"/>
    <w:rsid w:val="00F06160"/>
    <w:rsid w:val="00F126FC"/>
    <w:rsid w:val="00F146DE"/>
    <w:rsid w:val="00F21270"/>
    <w:rsid w:val="00F224D6"/>
    <w:rsid w:val="00F230DD"/>
    <w:rsid w:val="00F244FC"/>
    <w:rsid w:val="00F2481A"/>
    <w:rsid w:val="00F351E9"/>
    <w:rsid w:val="00F41020"/>
    <w:rsid w:val="00F42107"/>
    <w:rsid w:val="00F76ACF"/>
    <w:rsid w:val="00F86636"/>
    <w:rsid w:val="00F86769"/>
    <w:rsid w:val="00F91256"/>
    <w:rsid w:val="00F91799"/>
    <w:rsid w:val="00FA3DFF"/>
    <w:rsid w:val="00FA48CC"/>
    <w:rsid w:val="00FA520C"/>
    <w:rsid w:val="00FA6E80"/>
    <w:rsid w:val="00FB246A"/>
    <w:rsid w:val="00FB33E2"/>
    <w:rsid w:val="00FC1F9F"/>
    <w:rsid w:val="00FC4885"/>
    <w:rsid w:val="00FC4F9F"/>
    <w:rsid w:val="00FD068E"/>
    <w:rsid w:val="00FD6E07"/>
    <w:rsid w:val="00FF3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AD946E-DBA7-44FC-A651-763E0784A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207BF"/>
    <w:rPr>
      <w:sz w:val="24"/>
      <w:szCs w:val="24"/>
    </w:rPr>
  </w:style>
  <w:style w:type="paragraph" w:styleId="1">
    <w:name w:val="heading 1"/>
    <w:basedOn w:val="a0"/>
    <w:next w:val="a0"/>
    <w:qFormat/>
    <w:rsid w:val="00180C0B"/>
    <w:pPr>
      <w:autoSpaceDE w:val="0"/>
      <w:autoSpaceDN w:val="0"/>
      <w:adjustRightInd w:val="0"/>
      <w:spacing w:before="108" w:after="108"/>
      <w:jc w:val="center"/>
      <w:outlineLvl w:val="0"/>
    </w:pPr>
    <w:rPr>
      <w:rFonts w:ascii="Arial" w:hAnsi="Arial"/>
      <w:b/>
      <w:bCs/>
      <w:color w:val="0000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713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rsid w:val="004278D0"/>
    <w:pPr>
      <w:tabs>
        <w:tab w:val="center" w:pos="4677"/>
        <w:tab w:val="right" w:pos="9355"/>
      </w:tabs>
    </w:pPr>
  </w:style>
  <w:style w:type="character" w:styleId="a6">
    <w:name w:val="page number"/>
    <w:basedOn w:val="a1"/>
    <w:rsid w:val="004278D0"/>
  </w:style>
  <w:style w:type="paragraph" w:customStyle="1" w:styleId="a7">
    <w:name w:val="Знак"/>
    <w:basedOn w:val="a0"/>
    <w:rsid w:val="000E6777"/>
    <w:pPr>
      <w:spacing w:after="160" w:line="240" w:lineRule="exact"/>
    </w:pPr>
    <w:rPr>
      <w:rFonts w:ascii="Verdana" w:hAnsi="Verdana"/>
      <w:sz w:val="20"/>
      <w:szCs w:val="20"/>
      <w:lang w:val="en-US" w:eastAsia="en-US"/>
    </w:rPr>
  </w:style>
  <w:style w:type="paragraph" w:customStyle="1" w:styleId="ConsNormal">
    <w:name w:val="ConsNormal"/>
    <w:rsid w:val="000E6777"/>
    <w:pPr>
      <w:widowControl w:val="0"/>
      <w:autoSpaceDE w:val="0"/>
      <w:autoSpaceDN w:val="0"/>
      <w:adjustRightInd w:val="0"/>
      <w:ind w:right="19772" w:firstLine="720"/>
    </w:pPr>
    <w:rPr>
      <w:rFonts w:ascii="Arial" w:hAnsi="Arial" w:cs="Arial"/>
    </w:rPr>
  </w:style>
  <w:style w:type="paragraph" w:styleId="a8">
    <w:name w:val="Balloon Text"/>
    <w:basedOn w:val="a0"/>
    <w:semiHidden/>
    <w:rsid w:val="00AF13CF"/>
    <w:rPr>
      <w:rFonts w:ascii="Tahoma" w:hAnsi="Tahoma" w:cs="Tahoma"/>
      <w:sz w:val="16"/>
      <w:szCs w:val="16"/>
    </w:rPr>
  </w:style>
  <w:style w:type="paragraph" w:styleId="a9">
    <w:name w:val="No Spacing"/>
    <w:qFormat/>
    <w:rsid w:val="00AF13CF"/>
    <w:rPr>
      <w:rFonts w:ascii="Calibri" w:eastAsia="Calibri" w:hAnsi="Calibri"/>
      <w:sz w:val="22"/>
      <w:szCs w:val="22"/>
      <w:lang w:eastAsia="en-US"/>
    </w:rPr>
  </w:style>
  <w:style w:type="character" w:customStyle="1" w:styleId="FontStyle19">
    <w:name w:val="Font Style19"/>
    <w:basedOn w:val="a1"/>
    <w:rsid w:val="00AF13CF"/>
    <w:rPr>
      <w:rFonts w:ascii="Times New Roman" w:hAnsi="Times New Roman" w:cs="Times New Roman"/>
      <w:color w:val="000000"/>
      <w:sz w:val="24"/>
      <w:szCs w:val="24"/>
    </w:rPr>
  </w:style>
  <w:style w:type="paragraph" w:customStyle="1" w:styleId="aa">
    <w:name w:val="Знак Знак Знак Знак Знак Знак Знак Знак Знак Знак"/>
    <w:basedOn w:val="a0"/>
    <w:rsid w:val="00F42107"/>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FA3DFF"/>
    <w:pPr>
      <w:autoSpaceDE w:val="0"/>
      <w:autoSpaceDN w:val="0"/>
      <w:adjustRightInd w:val="0"/>
      <w:ind w:firstLine="720"/>
    </w:pPr>
    <w:rPr>
      <w:rFonts w:ascii="Arial" w:hAnsi="Arial" w:cs="Arial"/>
    </w:rPr>
  </w:style>
  <w:style w:type="character" w:customStyle="1" w:styleId="ab">
    <w:name w:val="Гипертекстовая ссылка"/>
    <w:basedOn w:val="a1"/>
    <w:rsid w:val="00782364"/>
    <w:rPr>
      <w:color w:val="008000"/>
    </w:rPr>
  </w:style>
  <w:style w:type="paragraph" w:customStyle="1" w:styleId="ac">
    <w:name w:val="Прижатый влево"/>
    <w:basedOn w:val="a0"/>
    <w:next w:val="a0"/>
    <w:rsid w:val="00782364"/>
    <w:pPr>
      <w:autoSpaceDE w:val="0"/>
      <w:autoSpaceDN w:val="0"/>
      <w:adjustRightInd w:val="0"/>
    </w:pPr>
    <w:rPr>
      <w:rFonts w:ascii="Arial" w:hAnsi="Arial"/>
    </w:rPr>
  </w:style>
  <w:style w:type="paragraph" w:customStyle="1" w:styleId="10">
    <w:name w:val="Знак1"/>
    <w:basedOn w:val="a0"/>
    <w:rsid w:val="00666E40"/>
    <w:pPr>
      <w:spacing w:before="100" w:beforeAutospacing="1" w:after="100" w:afterAutospacing="1"/>
    </w:pPr>
    <w:rPr>
      <w:rFonts w:ascii="Tahoma" w:hAnsi="Tahoma"/>
      <w:sz w:val="20"/>
      <w:szCs w:val="20"/>
      <w:lang w:val="en-US" w:eastAsia="en-US"/>
    </w:rPr>
  </w:style>
  <w:style w:type="paragraph" w:styleId="ad">
    <w:name w:val="Body Text"/>
    <w:aliases w:val="бпОсновной текст"/>
    <w:basedOn w:val="a0"/>
    <w:link w:val="ae"/>
    <w:rsid w:val="00B23AAC"/>
    <w:pPr>
      <w:spacing w:after="120"/>
    </w:pPr>
  </w:style>
  <w:style w:type="character" w:customStyle="1" w:styleId="ae">
    <w:name w:val="Основной текст Знак"/>
    <w:aliases w:val="бпОсновной текст Знак"/>
    <w:basedOn w:val="a1"/>
    <w:link w:val="ad"/>
    <w:locked/>
    <w:rsid w:val="00B23AAC"/>
    <w:rPr>
      <w:sz w:val="24"/>
      <w:szCs w:val="24"/>
      <w:lang w:val="ru-RU" w:eastAsia="ru-RU" w:bidi="ar-SA"/>
    </w:rPr>
  </w:style>
  <w:style w:type="character" w:customStyle="1" w:styleId="rvts7">
    <w:name w:val="rvts7"/>
    <w:basedOn w:val="a1"/>
    <w:rsid w:val="00B23AAC"/>
  </w:style>
  <w:style w:type="paragraph" w:customStyle="1" w:styleId="a">
    <w:name w:val="Пункт_пост"/>
    <w:basedOn w:val="a0"/>
    <w:rsid w:val="00884311"/>
    <w:pPr>
      <w:numPr>
        <w:numId w:val="11"/>
      </w:numPr>
      <w:spacing w:before="120"/>
      <w:jc w:val="both"/>
    </w:pPr>
    <w:rPr>
      <w:sz w:val="26"/>
    </w:rPr>
  </w:style>
  <w:style w:type="paragraph" w:styleId="af">
    <w:name w:val="footer"/>
    <w:basedOn w:val="a0"/>
    <w:rsid w:val="00876270"/>
    <w:pPr>
      <w:tabs>
        <w:tab w:val="center" w:pos="4677"/>
        <w:tab w:val="right" w:pos="9355"/>
      </w:tabs>
    </w:pPr>
  </w:style>
  <w:style w:type="paragraph" w:customStyle="1" w:styleId="11">
    <w:name w:val="Знак1"/>
    <w:basedOn w:val="a0"/>
    <w:rsid w:val="00433489"/>
    <w:pPr>
      <w:spacing w:before="100" w:beforeAutospacing="1" w:after="100" w:afterAutospacing="1"/>
    </w:pPr>
    <w:rPr>
      <w:rFonts w:ascii="Tahoma" w:hAnsi="Tahoma"/>
      <w:sz w:val="20"/>
      <w:szCs w:val="20"/>
      <w:lang w:val="en-US" w:eastAsia="en-US"/>
    </w:rPr>
  </w:style>
  <w:style w:type="character" w:styleId="af0">
    <w:name w:val="Strong"/>
    <w:basedOn w:val="a1"/>
    <w:qFormat/>
    <w:rsid w:val="00433489"/>
    <w:rPr>
      <w:b/>
      <w:bCs/>
    </w:rPr>
  </w:style>
  <w:style w:type="character" w:customStyle="1" w:styleId="apple-converted-space">
    <w:name w:val="apple-converted-space"/>
    <w:basedOn w:val="a1"/>
    <w:rsid w:val="00EE3C5E"/>
  </w:style>
  <w:style w:type="paragraph" w:styleId="af1">
    <w:name w:val="List Paragraph"/>
    <w:basedOn w:val="a0"/>
    <w:uiPriority w:val="34"/>
    <w:qFormat/>
    <w:rsid w:val="002207BF"/>
    <w:pPr>
      <w:ind w:left="720"/>
      <w:contextualSpacing/>
    </w:pPr>
  </w:style>
  <w:style w:type="character" w:styleId="af2">
    <w:name w:val="Hyperlink"/>
    <w:basedOn w:val="a1"/>
    <w:uiPriority w:val="99"/>
    <w:unhideWhenUsed/>
    <w:rsid w:val="002207BF"/>
    <w:rPr>
      <w:color w:val="0563C1" w:themeColor="hyperlink"/>
      <w:u w:val="single"/>
    </w:rPr>
  </w:style>
  <w:style w:type="character" w:styleId="af3">
    <w:name w:val="FollowedHyperlink"/>
    <w:basedOn w:val="a1"/>
    <w:uiPriority w:val="99"/>
    <w:unhideWhenUsed/>
    <w:rsid w:val="002207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67437">
      <w:bodyDiv w:val="1"/>
      <w:marLeft w:val="0"/>
      <w:marRight w:val="0"/>
      <w:marTop w:val="0"/>
      <w:marBottom w:val="0"/>
      <w:divBdr>
        <w:top w:val="none" w:sz="0" w:space="0" w:color="auto"/>
        <w:left w:val="none" w:sz="0" w:space="0" w:color="auto"/>
        <w:bottom w:val="none" w:sz="0" w:space="0" w:color="auto"/>
        <w:right w:val="none" w:sz="0" w:space="0" w:color="auto"/>
      </w:divBdr>
    </w:div>
    <w:div w:id="1065684642">
      <w:bodyDiv w:val="1"/>
      <w:marLeft w:val="0"/>
      <w:marRight w:val="0"/>
      <w:marTop w:val="0"/>
      <w:marBottom w:val="0"/>
      <w:divBdr>
        <w:top w:val="none" w:sz="0" w:space="0" w:color="auto"/>
        <w:left w:val="none" w:sz="0" w:space="0" w:color="auto"/>
        <w:bottom w:val="none" w:sz="0" w:space="0" w:color="auto"/>
        <w:right w:val="none" w:sz="0" w:space="0" w:color="auto"/>
      </w:divBdr>
    </w:div>
    <w:div w:id="1073965139">
      <w:bodyDiv w:val="1"/>
      <w:marLeft w:val="0"/>
      <w:marRight w:val="0"/>
      <w:marTop w:val="0"/>
      <w:marBottom w:val="0"/>
      <w:divBdr>
        <w:top w:val="none" w:sz="0" w:space="0" w:color="auto"/>
        <w:left w:val="none" w:sz="0" w:space="0" w:color="auto"/>
        <w:bottom w:val="none" w:sz="0" w:space="0" w:color="auto"/>
        <w:right w:val="none" w:sz="0" w:space="0" w:color="auto"/>
      </w:divBdr>
    </w:div>
    <w:div w:id="1270157778">
      <w:bodyDiv w:val="1"/>
      <w:marLeft w:val="0"/>
      <w:marRight w:val="0"/>
      <w:marTop w:val="0"/>
      <w:marBottom w:val="0"/>
      <w:divBdr>
        <w:top w:val="none" w:sz="0" w:space="0" w:color="auto"/>
        <w:left w:val="none" w:sz="0" w:space="0" w:color="auto"/>
        <w:bottom w:val="none" w:sz="0" w:space="0" w:color="auto"/>
        <w:right w:val="none" w:sz="0" w:space="0" w:color="auto"/>
      </w:divBdr>
    </w:div>
    <w:div w:id="15432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2373</Words>
  <Characters>13531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Перечень муниципальных услуг, предоставляемых органами местного самоуправления в соответствующем муниципальном образовании</vt:lpstr>
    </vt:vector>
  </TitlesOfParts>
  <Company/>
  <LinksUpToDate>false</LinksUpToDate>
  <CharactersWithSpaces>15873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муниципальных услуг, предоставляемых органами местного самоуправления в соответствующем муниципальном образовании</dc:title>
  <dc:subject/>
  <dc:creator>тест</dc:creator>
  <cp:keywords/>
  <dc:description/>
  <cp:lastModifiedBy>Andrey</cp:lastModifiedBy>
  <cp:revision>2</cp:revision>
  <cp:lastPrinted>2019-10-09T05:19:00Z</cp:lastPrinted>
  <dcterms:created xsi:type="dcterms:W3CDTF">2020-09-05T09:56:00Z</dcterms:created>
  <dcterms:modified xsi:type="dcterms:W3CDTF">2020-09-05T09:56:00Z</dcterms:modified>
</cp:coreProperties>
</file>