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5CA" w:rsidRDefault="00FB2EA1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614846">
        <w:rPr>
          <w:rFonts w:ascii="Times New Roman" w:hAnsi="Times New Roman" w:cs="Times New Roman"/>
          <w:b/>
          <w:sz w:val="28"/>
          <w:szCs w:val="28"/>
        </w:rPr>
        <w:t>АДМИНИСТРАЦИЯ ПОСЕЛКА ЗОЛОТУХИНО</w:t>
      </w:r>
    </w:p>
    <w:p w:rsidR="00614846" w:rsidRDefault="00614846" w:rsidP="006148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614846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F516BD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B85844">
        <w:rPr>
          <w:rFonts w:ascii="Times New Roman" w:hAnsi="Times New Roman" w:cs="Times New Roman"/>
          <w:sz w:val="28"/>
          <w:szCs w:val="28"/>
          <w:u w:val="single"/>
        </w:rPr>
        <w:t>5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.0</w:t>
      </w:r>
      <w:r w:rsidR="00F516BD">
        <w:rPr>
          <w:rFonts w:ascii="Times New Roman" w:hAnsi="Times New Roman" w:cs="Times New Roman"/>
          <w:sz w:val="28"/>
          <w:szCs w:val="28"/>
          <w:u w:val="single"/>
        </w:rPr>
        <w:t>7</w:t>
      </w:r>
      <w:r w:rsidRPr="00614846">
        <w:rPr>
          <w:rFonts w:ascii="Times New Roman" w:hAnsi="Times New Roman" w:cs="Times New Roman"/>
          <w:sz w:val="28"/>
          <w:szCs w:val="28"/>
          <w:u w:val="single"/>
        </w:rPr>
        <w:t>.2019 г. №</w:t>
      </w:r>
      <w:r w:rsidR="00907408">
        <w:rPr>
          <w:rFonts w:ascii="Times New Roman" w:hAnsi="Times New Roman" w:cs="Times New Roman"/>
          <w:sz w:val="28"/>
          <w:szCs w:val="28"/>
          <w:u w:val="single"/>
        </w:rPr>
        <w:t>14</w:t>
      </w:r>
      <w:r w:rsidR="00211A73">
        <w:rPr>
          <w:rFonts w:ascii="Times New Roman" w:hAnsi="Times New Roman" w:cs="Times New Roman"/>
          <w:sz w:val="28"/>
          <w:szCs w:val="28"/>
          <w:u w:val="single"/>
        </w:rPr>
        <w:t>5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Золотухино</w:t>
      </w:r>
    </w:p>
    <w:p w:rsidR="00614846" w:rsidRDefault="00614846" w:rsidP="00614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CC2" w:rsidRDefault="00614846" w:rsidP="00211A73">
      <w:pPr>
        <w:spacing w:after="0" w:line="240" w:lineRule="auto"/>
        <w:ind w:right="40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</w:t>
      </w:r>
      <w:r w:rsidR="009D0460">
        <w:rPr>
          <w:rFonts w:ascii="Times New Roman" w:hAnsi="Times New Roman" w:cs="Times New Roman"/>
          <w:sz w:val="28"/>
          <w:szCs w:val="28"/>
        </w:rPr>
        <w:t xml:space="preserve"> и дополнений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211A73">
        <w:rPr>
          <w:rFonts w:ascii="Times New Roman" w:hAnsi="Times New Roman" w:cs="Times New Roman"/>
          <w:sz w:val="28"/>
          <w:szCs w:val="28"/>
        </w:rPr>
        <w:t xml:space="preserve"> Стандарты осуществления</w:t>
      </w:r>
      <w:r w:rsidR="00C501C5">
        <w:rPr>
          <w:rFonts w:ascii="Times New Roman" w:hAnsi="Times New Roman" w:cs="Times New Roman"/>
          <w:sz w:val="28"/>
          <w:szCs w:val="28"/>
        </w:rPr>
        <w:t xml:space="preserve"> внутренне</w:t>
      </w:r>
      <w:r w:rsidR="00211A73">
        <w:rPr>
          <w:rFonts w:ascii="Times New Roman" w:hAnsi="Times New Roman" w:cs="Times New Roman"/>
          <w:sz w:val="28"/>
          <w:szCs w:val="28"/>
        </w:rPr>
        <w:t xml:space="preserve">го </w:t>
      </w:r>
      <w:r w:rsidR="00C501C5">
        <w:rPr>
          <w:rFonts w:ascii="Times New Roman" w:hAnsi="Times New Roman" w:cs="Times New Roman"/>
          <w:sz w:val="28"/>
          <w:szCs w:val="28"/>
        </w:rPr>
        <w:t>муниципально</w:t>
      </w:r>
      <w:r w:rsidR="00211A73">
        <w:rPr>
          <w:rFonts w:ascii="Times New Roman" w:hAnsi="Times New Roman" w:cs="Times New Roman"/>
          <w:sz w:val="28"/>
          <w:szCs w:val="28"/>
        </w:rPr>
        <w:t>го</w:t>
      </w:r>
      <w:r w:rsidR="00C501C5">
        <w:rPr>
          <w:rFonts w:ascii="Times New Roman" w:hAnsi="Times New Roman" w:cs="Times New Roman"/>
          <w:sz w:val="28"/>
          <w:szCs w:val="28"/>
        </w:rPr>
        <w:t xml:space="preserve"> финансово</w:t>
      </w:r>
      <w:r w:rsidR="00211A73">
        <w:rPr>
          <w:rFonts w:ascii="Times New Roman" w:hAnsi="Times New Roman" w:cs="Times New Roman"/>
          <w:sz w:val="28"/>
          <w:szCs w:val="28"/>
        </w:rPr>
        <w:t>го</w:t>
      </w:r>
      <w:r w:rsidR="009D0460">
        <w:rPr>
          <w:rFonts w:ascii="Times New Roman" w:hAnsi="Times New Roman" w:cs="Times New Roman"/>
          <w:sz w:val="28"/>
          <w:szCs w:val="28"/>
        </w:rPr>
        <w:t xml:space="preserve"> </w:t>
      </w:r>
      <w:r w:rsidR="00C501C5">
        <w:rPr>
          <w:rFonts w:ascii="Times New Roman" w:hAnsi="Times New Roman" w:cs="Times New Roman"/>
          <w:sz w:val="28"/>
          <w:szCs w:val="28"/>
        </w:rPr>
        <w:t>контрол</w:t>
      </w:r>
      <w:r w:rsidR="00211A73">
        <w:rPr>
          <w:rFonts w:ascii="Times New Roman" w:hAnsi="Times New Roman" w:cs="Times New Roman"/>
          <w:sz w:val="28"/>
          <w:szCs w:val="28"/>
        </w:rPr>
        <w:t>я</w:t>
      </w:r>
      <w:r w:rsidR="00DB1D43">
        <w:rPr>
          <w:rFonts w:ascii="Times New Roman" w:hAnsi="Times New Roman" w:cs="Times New Roman"/>
          <w:sz w:val="28"/>
          <w:szCs w:val="28"/>
        </w:rPr>
        <w:t>,</w:t>
      </w:r>
      <w:r w:rsidR="00211A73">
        <w:rPr>
          <w:rFonts w:ascii="Times New Roman" w:hAnsi="Times New Roman" w:cs="Times New Roman"/>
          <w:sz w:val="28"/>
          <w:szCs w:val="28"/>
        </w:rPr>
        <w:t xml:space="preserve"> </w:t>
      </w:r>
      <w:r w:rsidR="00C501C5">
        <w:rPr>
          <w:rFonts w:ascii="Times New Roman" w:hAnsi="Times New Roman" w:cs="Times New Roman"/>
          <w:sz w:val="28"/>
          <w:szCs w:val="28"/>
        </w:rPr>
        <w:t>утвержденн</w:t>
      </w:r>
      <w:r w:rsidR="00DB1D43">
        <w:rPr>
          <w:rFonts w:ascii="Times New Roman" w:hAnsi="Times New Roman" w:cs="Times New Roman"/>
          <w:sz w:val="28"/>
          <w:szCs w:val="28"/>
        </w:rPr>
        <w:t>ы</w:t>
      </w:r>
      <w:r w:rsidR="00211A73">
        <w:rPr>
          <w:rFonts w:ascii="Times New Roman" w:hAnsi="Times New Roman" w:cs="Times New Roman"/>
          <w:sz w:val="28"/>
          <w:szCs w:val="28"/>
        </w:rPr>
        <w:t>е</w:t>
      </w:r>
      <w:r w:rsidR="00C501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C501C5">
        <w:rPr>
          <w:rFonts w:ascii="Times New Roman" w:hAnsi="Times New Roman" w:cs="Times New Roman"/>
          <w:sz w:val="28"/>
          <w:szCs w:val="28"/>
        </w:rPr>
        <w:t>м</w:t>
      </w:r>
      <w:r w:rsidR="003E701B">
        <w:rPr>
          <w:rFonts w:ascii="Times New Roman" w:hAnsi="Times New Roman" w:cs="Times New Roman"/>
          <w:sz w:val="28"/>
          <w:szCs w:val="28"/>
        </w:rPr>
        <w:t xml:space="preserve"> </w:t>
      </w:r>
      <w:r w:rsidR="00C501C5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дминистрации</w:t>
      </w:r>
      <w:r w:rsidR="00211A7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поселка Золотухино от</w:t>
      </w:r>
      <w:r w:rsidR="003E701B">
        <w:rPr>
          <w:rFonts w:ascii="Times New Roman" w:hAnsi="Times New Roman" w:cs="Times New Roman"/>
          <w:sz w:val="28"/>
          <w:szCs w:val="28"/>
        </w:rPr>
        <w:t xml:space="preserve"> </w:t>
      </w:r>
      <w:r w:rsidR="00211A73">
        <w:rPr>
          <w:rFonts w:ascii="Times New Roman" w:hAnsi="Times New Roman" w:cs="Times New Roman"/>
          <w:sz w:val="28"/>
          <w:szCs w:val="28"/>
        </w:rPr>
        <w:t>07</w:t>
      </w:r>
      <w:r>
        <w:rPr>
          <w:rFonts w:ascii="Times New Roman" w:hAnsi="Times New Roman" w:cs="Times New Roman"/>
          <w:sz w:val="28"/>
          <w:szCs w:val="28"/>
        </w:rPr>
        <w:t>.</w:t>
      </w:r>
      <w:r w:rsidR="00211A73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.2016 г. №</w:t>
      </w:r>
      <w:r w:rsidR="00211A73">
        <w:rPr>
          <w:rFonts w:ascii="Times New Roman" w:hAnsi="Times New Roman" w:cs="Times New Roman"/>
          <w:sz w:val="28"/>
          <w:szCs w:val="28"/>
        </w:rPr>
        <w:t>287</w:t>
      </w:r>
    </w:p>
    <w:p w:rsidR="00211A73" w:rsidRPr="00211A73" w:rsidRDefault="00211A73" w:rsidP="00211A73">
      <w:pPr>
        <w:shd w:val="clear" w:color="auto" w:fill="FFFFFF"/>
        <w:spacing w:before="456" w:after="0" w:line="240" w:lineRule="auto"/>
        <w:ind w:left="5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статьи 269.2 Бюджетного кодекса Россий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ской Федерации, </w:t>
      </w:r>
      <w:r w:rsidRPr="00211A73">
        <w:rPr>
          <w:rFonts w:ascii="Times New Roman" w:eastAsia="Times New Roman" w:hAnsi="Times New Roman" w:cs="Times New Roman"/>
          <w:sz w:val="28"/>
          <w:szCs w:val="24"/>
          <w:lang w:eastAsia="ru-RU"/>
        </w:rPr>
        <w:t>Порядком осуществления внутреннего муниципального финансового контроля, утвержденным постановлением Администрации поселка Золотухино от 04.02.2016 г. №22,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эффективной организа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softHyphen/>
        <w:t xml:space="preserve">ции осуществления внутреннего муниципального финансового контроля, Администрация поселка Золотухино </w:t>
      </w:r>
      <w:r w:rsidRPr="00211A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211A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C4CC2" w:rsidRPr="00CC4CC2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Внести в </w:t>
      </w:r>
      <w:r w:rsidR="00211A73">
        <w:rPr>
          <w:rFonts w:ascii="Times New Roman" w:eastAsia="Times New Roman" w:hAnsi="Times New Roman" w:cs="Times New Roman"/>
          <w:bCs/>
          <w:color w:val="000000"/>
          <w:spacing w:val="-2"/>
          <w:sz w:val="28"/>
          <w:szCs w:val="28"/>
          <w:lang w:eastAsia="ar-SA"/>
        </w:rPr>
        <w:t>Стандарты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осуществления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внутренне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муниципально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финансово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го</w:t>
      </w:r>
      <w:r w:rsidR="00C501C5"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контрол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я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, утвержденны</w:t>
      </w:r>
      <w:r w:rsidR="00211A73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остановление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>м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Администрации поселка Золотухино от </w:t>
      </w:r>
      <w:r w:rsidR="009D7029">
        <w:rPr>
          <w:rFonts w:ascii="Times New Roman" w:eastAsia="Times New Roman" w:hAnsi="Times New Roman" w:cs="Times New Roman"/>
          <w:sz w:val="28"/>
          <w:szCs w:val="28"/>
          <w:lang w:eastAsia="ar-SA"/>
        </w:rPr>
        <w:t>07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r w:rsidR="009D7029">
        <w:rPr>
          <w:rFonts w:ascii="Times New Roman" w:eastAsia="Times New Roman" w:hAnsi="Times New Roman" w:cs="Times New Roman"/>
          <w:sz w:val="28"/>
          <w:szCs w:val="28"/>
          <w:lang w:eastAsia="ar-SA"/>
        </w:rPr>
        <w:t>12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.2016 г. №</w:t>
      </w:r>
      <w:r w:rsidR="009D7029">
        <w:rPr>
          <w:rFonts w:ascii="Times New Roman" w:eastAsia="Times New Roman" w:hAnsi="Times New Roman" w:cs="Times New Roman"/>
          <w:sz w:val="28"/>
          <w:szCs w:val="28"/>
          <w:lang w:eastAsia="ar-SA"/>
        </w:rPr>
        <w:t>287</w:t>
      </w:r>
      <w:r w:rsidR="00C501C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следующие изменения</w:t>
      </w:r>
      <w:r w:rsidR="003E701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 дополнения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CC4CC2" w:rsidRDefault="009D7029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 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</w:t>
      </w:r>
      <w:r w:rsid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57C69">
        <w:rPr>
          <w:rFonts w:ascii="Times New Roman" w:eastAsia="Times New Roman" w:hAnsi="Times New Roman" w:cs="Times New Roman"/>
          <w:sz w:val="28"/>
          <w:szCs w:val="28"/>
          <w:lang w:eastAsia="ar-SA"/>
        </w:rPr>
        <w:t>9.3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слова «</w:t>
      </w:r>
      <w:r w:rsidR="00E77C9A">
        <w:rPr>
          <w:rFonts w:ascii="Times New Roman" w:eastAsia="Times New Roman" w:hAnsi="Times New Roman" w:cs="Times New Roman"/>
          <w:sz w:val="28"/>
          <w:szCs w:val="28"/>
          <w:lang w:eastAsia="ar-SA"/>
        </w:rPr>
        <w:t>плана деятельности по контролю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="00E77C9A">
        <w:rPr>
          <w:rFonts w:ascii="Times New Roman" w:eastAsia="Times New Roman" w:hAnsi="Times New Roman" w:cs="Times New Roman"/>
          <w:sz w:val="28"/>
          <w:szCs w:val="28"/>
          <w:lang w:eastAsia="ar-SA"/>
        </w:rPr>
        <w:t>заменить на слова «плана контрольной деятельности»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6D0BA0" w:rsidRDefault="0084356F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б</w:t>
      </w:r>
      <w:r w:rsidR="00DC671E">
        <w:rPr>
          <w:rFonts w:ascii="Times New Roman" w:eastAsia="Times New Roman" w:hAnsi="Times New Roman" w:cs="Times New Roman"/>
          <w:sz w:val="28"/>
          <w:szCs w:val="28"/>
          <w:lang w:eastAsia="ar-SA"/>
        </w:rPr>
        <w:t>)</w:t>
      </w:r>
      <w:r w:rsidR="00A30B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пункт </w:t>
      </w:r>
      <w:r w:rsidR="00A30B04">
        <w:rPr>
          <w:rFonts w:ascii="Times New Roman" w:eastAsia="Times New Roman" w:hAnsi="Times New Roman" w:cs="Times New Roman"/>
          <w:sz w:val="28"/>
          <w:szCs w:val="28"/>
          <w:lang w:eastAsia="ar-SA"/>
        </w:rPr>
        <w:t>9.4</w:t>
      </w:r>
      <w:r w:rsidR="006D0BA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A30B0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дополнить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под</w:t>
      </w:r>
      <w:r w:rsidR="00A30B04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пунктами:</w:t>
      </w:r>
    </w:p>
    <w:p w:rsidR="00A30B04" w:rsidRDefault="00A30B04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вид контрольного мероприятия;</w:t>
      </w:r>
    </w:p>
    <w:p w:rsidR="00A30B04" w:rsidRPr="00C40232" w:rsidRDefault="00A30B04" w:rsidP="00A30B04">
      <w:pPr>
        <w:pStyle w:val="formattexttopleveltext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pacing w:val="1"/>
          <w:sz w:val="28"/>
          <w:szCs w:val="28"/>
        </w:rPr>
      </w:pPr>
      <w:r>
        <w:rPr>
          <w:sz w:val="28"/>
          <w:szCs w:val="28"/>
          <w:lang w:eastAsia="ar-SA"/>
        </w:rPr>
        <w:t xml:space="preserve">- </w:t>
      </w:r>
      <w:r w:rsidRPr="00C40232">
        <w:rPr>
          <w:spacing w:val="1"/>
          <w:sz w:val="28"/>
          <w:szCs w:val="28"/>
        </w:rPr>
        <w:t>предмет проверки (ревизии), проверяемая сфера деятельности объекта контроля (при проведении обследования);</w:t>
      </w:r>
    </w:p>
    <w:p w:rsidR="00A30B04" w:rsidRDefault="00A30B04" w:rsidP="00A30B04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-</w:t>
      </w:r>
      <w:r w:rsidR="00191BD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Pr="003E701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форма проверки: камеральная или выездная (при проведении проверок);</w:t>
      </w:r>
    </w:p>
    <w:p w:rsidR="00191BD7" w:rsidRPr="003E701B" w:rsidRDefault="00191BD7" w:rsidP="00191BD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- </w:t>
      </w:r>
      <w:r w:rsidRPr="003E701B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срок представления проекта акта проверки (ревизии), заключения по результатам обследования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;</w:t>
      </w:r>
    </w:p>
    <w:p w:rsidR="002F6CB6" w:rsidRDefault="0084356F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г</w:t>
      </w:r>
      <w:r w:rsidR="002F6CB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) </w:t>
      </w:r>
      <w:r w:rsidR="002F6CB6">
        <w:rPr>
          <w:rFonts w:ascii="Times New Roman" w:eastAsia="Times New Roman" w:hAnsi="Times New Roman" w:cs="Times New Roman"/>
          <w:sz w:val="28"/>
          <w:szCs w:val="28"/>
          <w:lang w:eastAsia="ar-SA"/>
        </w:rPr>
        <w:t>пункт 10.5 дополнить подпункт</w:t>
      </w:r>
      <w:r w:rsidR="00B34E15">
        <w:rPr>
          <w:rFonts w:ascii="Times New Roman" w:eastAsia="Times New Roman" w:hAnsi="Times New Roman" w:cs="Times New Roman"/>
          <w:sz w:val="28"/>
          <w:szCs w:val="28"/>
          <w:lang w:eastAsia="ar-SA"/>
        </w:rPr>
        <w:t>ом</w:t>
      </w:r>
      <w:r w:rsidR="002F6CB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 </w:t>
      </w:r>
    </w:p>
    <w:p w:rsidR="002F6CB6" w:rsidRDefault="002F6CB6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 тему контрольного мероприятия;</w:t>
      </w:r>
    </w:p>
    <w:p w:rsidR="00B34E15" w:rsidRDefault="0084356F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</w:t>
      </w:r>
      <w:r w:rsidR="00B34E15">
        <w:rPr>
          <w:rFonts w:ascii="Times New Roman" w:eastAsia="Times New Roman" w:hAnsi="Times New Roman" w:cs="Times New Roman"/>
          <w:sz w:val="28"/>
          <w:szCs w:val="28"/>
          <w:lang w:eastAsia="ar-SA"/>
        </w:rPr>
        <w:t>) пункт 10.11 изложить в новой редакции:</w:t>
      </w:r>
    </w:p>
    <w:p w:rsidR="00B34E15" w:rsidRDefault="00B34E15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="006802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Срок проведения камеральной проверки и обследования не может превышать 30 календарных дней.</w:t>
      </w:r>
    </w:p>
    <w:p w:rsidR="00680245" w:rsidRDefault="00680245" w:rsidP="00680245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Срок проведения выездной проверки и ревизии не может превышать 45 календарных дней.</w:t>
      </w:r>
      <w:r w:rsidR="00AB35EC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»</w:t>
      </w:r>
    </w:p>
    <w:p w:rsidR="00AB35EC" w:rsidRDefault="0084356F" w:rsidP="00AB35EC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е</w:t>
      </w:r>
      <w:r w:rsidR="00AB35EC">
        <w:rPr>
          <w:rFonts w:ascii="Times New Roman" w:eastAsia="Times New Roman" w:hAnsi="Times New Roman" w:cs="Times New Roman"/>
          <w:sz w:val="28"/>
          <w:szCs w:val="28"/>
          <w:lang w:eastAsia="ar-SA"/>
        </w:rPr>
        <w:t>) пункт 10.12 изложить в новой редакции:</w:t>
      </w:r>
    </w:p>
    <w:p w:rsidR="00680245" w:rsidRDefault="00AB35EC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</w:t>
      </w:r>
      <w:r w:rsidR="0068024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Продление срока проведения контрольного мероприятия не допускается.»</w:t>
      </w:r>
    </w:p>
    <w:p w:rsidR="00982FC3" w:rsidRDefault="0084356F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ж</w:t>
      </w:r>
      <w:r w:rsidR="00982FC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) в пункте 10.15 слова «продлении срока</w:t>
      </w:r>
      <w:r w:rsidR="00743D1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,</w:t>
      </w:r>
      <w:r w:rsidR="00982FC3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» исключить;</w:t>
      </w:r>
    </w:p>
    <w:p w:rsidR="00F01999" w:rsidRDefault="0084356F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lastRenderedPageBreak/>
        <w:t>з</w:t>
      </w:r>
      <w:r w:rsidR="00F01999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) пункт 10.17 изложить в новой редакции:</w:t>
      </w:r>
    </w:p>
    <w:p w:rsidR="00F01999" w:rsidRDefault="00F01999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«Результаты проверки (ревизии) оформляются в письменном виде актом проверки (ревизии) на основани</w:t>
      </w:r>
      <w:r w:rsidR="00076466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 справок о выявленных нарушениях, составленных на основании письменных объяснений должностных лиц, который подписывается председателем и членами Комиссии.»;</w:t>
      </w:r>
    </w:p>
    <w:p w:rsidR="00927867" w:rsidRDefault="0084356F" w:rsidP="00AB266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и</w:t>
      </w:r>
      <w:r w:rsidR="0092786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) в пункт</w:t>
      </w:r>
      <w:r w:rsidR="00353C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е</w:t>
      </w:r>
      <w:r w:rsidR="00927867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10.24</w:t>
      </w:r>
      <w:r w:rsidR="00353C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слова «в течение 3 рабочих дней</w:t>
      </w:r>
      <w:r w:rsidR="001B462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со дня</w:t>
      </w:r>
      <w:r w:rsidR="00353C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» заменить на слова «</w:t>
      </w:r>
      <w:r w:rsidR="001B4628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не позднее следующего рабочего дня за днем»</w:t>
      </w:r>
      <w:r w:rsidR="00600242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.</w:t>
      </w:r>
    </w:p>
    <w:p w:rsidR="00CC4CC2" w:rsidRPr="00CC4CC2" w:rsidRDefault="00CC4CC2" w:rsidP="00CC4CC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>2. Контроль за исполнением настоящего постановления оставляю за собой.</w:t>
      </w:r>
    </w:p>
    <w:p w:rsidR="00CC4CC2" w:rsidRPr="00CC4CC2" w:rsidRDefault="00CC4CC2" w:rsidP="00CC4CC2">
      <w:pPr>
        <w:tabs>
          <w:tab w:val="left" w:pos="426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3. Настоящее </w:t>
      </w:r>
      <w:r w:rsidR="00600242">
        <w:rPr>
          <w:rFonts w:ascii="Times New Roman" w:eastAsia="Times New Roman" w:hAnsi="Times New Roman" w:cs="Times New Roman"/>
          <w:sz w:val="28"/>
          <w:szCs w:val="28"/>
          <w:lang w:eastAsia="ar-SA"/>
        </w:rPr>
        <w:t>постановл</w:t>
      </w:r>
      <w:bookmarkStart w:id="0" w:name="_GoBack"/>
      <w:bookmarkEnd w:id="0"/>
      <w:r w:rsidR="00600242">
        <w:rPr>
          <w:rFonts w:ascii="Times New Roman" w:eastAsia="Times New Roman" w:hAnsi="Times New Roman" w:cs="Times New Roman"/>
          <w:sz w:val="28"/>
          <w:szCs w:val="28"/>
          <w:lang w:eastAsia="ar-SA"/>
        </w:rPr>
        <w:t>ение</w:t>
      </w:r>
      <w:r w:rsidRPr="00CC4CC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вступает в силу со дня его подписания.</w:t>
      </w:r>
    </w:p>
    <w:p w:rsidR="00CC4CC2" w:rsidRPr="00CC4CC2" w:rsidRDefault="00CC4CC2" w:rsidP="00CC4CC2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ar-SA"/>
        </w:rPr>
      </w:pPr>
    </w:p>
    <w:p w:rsidR="00600242" w:rsidRDefault="00600242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84356F" w:rsidRDefault="0084356F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CC4CC2" w:rsidRPr="00CC4CC2" w:rsidRDefault="00CC4CC2" w:rsidP="00CC4CC2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Глава поселка Золотухино                                                              Н.И. Епишев</w:t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  <w:t xml:space="preserve">                       </w:t>
      </w:r>
      <w:r w:rsidRPr="00CC4CC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ab/>
      </w:r>
    </w:p>
    <w:tbl>
      <w:tblPr>
        <w:tblW w:w="0" w:type="auto"/>
        <w:tblInd w:w="3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</w:tblGrid>
      <w:tr w:rsidR="007115C1" w:rsidRPr="007115C1" w:rsidTr="009D7029">
        <w:tc>
          <w:tcPr>
            <w:tcW w:w="5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115C1" w:rsidRPr="007115C1" w:rsidRDefault="007115C1" w:rsidP="007115C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DB1D43" w:rsidRDefault="00DB1D43" w:rsidP="009D70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1D43" w:rsidSect="007115C1">
      <w:headerReference w:type="even" r:id="rId8"/>
      <w:headerReference w:type="default" r:id="rId9"/>
      <w:pgSz w:w="11906" w:h="16838"/>
      <w:pgMar w:top="1134" w:right="1247" w:bottom="1134" w:left="153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23B" w:rsidRDefault="0058323B">
      <w:pPr>
        <w:spacing w:after="0" w:line="240" w:lineRule="auto"/>
      </w:pPr>
      <w:r>
        <w:separator/>
      </w:r>
    </w:p>
  </w:endnote>
  <w:endnote w:type="continuationSeparator" w:id="0">
    <w:p w:rsidR="0058323B" w:rsidRDefault="005832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23B" w:rsidRDefault="0058323B">
      <w:pPr>
        <w:spacing w:after="0" w:line="240" w:lineRule="auto"/>
      </w:pPr>
      <w:r>
        <w:separator/>
      </w:r>
    </w:p>
  </w:footnote>
  <w:footnote w:type="continuationSeparator" w:id="0">
    <w:p w:rsidR="0058323B" w:rsidRDefault="005832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710" w:rsidRDefault="003821BB" w:rsidP="00A55710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55710" w:rsidRDefault="00A55710" w:rsidP="00A55710">
    <w:pPr>
      <w:pStyle w:val="a5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710" w:rsidRDefault="003821BB" w:rsidP="00A55710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2D0FDE">
      <w:rPr>
        <w:rStyle w:val="a4"/>
        <w:noProof/>
      </w:rPr>
      <w:t>1</w:t>
    </w:r>
    <w:r>
      <w:rPr>
        <w:rStyle w:val="a4"/>
      </w:rPr>
      <w:fldChar w:fldCharType="end"/>
    </w:r>
  </w:p>
  <w:p w:rsidR="00A55710" w:rsidRDefault="00A55710" w:rsidP="00A55710">
    <w:pPr>
      <w:pStyle w:val="a5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92BF0"/>
    <w:multiLevelType w:val="hybridMultilevel"/>
    <w:tmpl w:val="2A764964"/>
    <w:lvl w:ilvl="0" w:tplc="F2BEEB5E">
      <w:start w:val="1"/>
      <w:numFmt w:val="decimal"/>
      <w:lvlText w:val="%1."/>
      <w:lvlJc w:val="left"/>
      <w:pPr>
        <w:ind w:left="1165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846"/>
    <w:rsid w:val="00014A1F"/>
    <w:rsid w:val="00017DE1"/>
    <w:rsid w:val="000201A0"/>
    <w:rsid w:val="00076466"/>
    <w:rsid w:val="000E6F7A"/>
    <w:rsid w:val="00126DB8"/>
    <w:rsid w:val="001518C2"/>
    <w:rsid w:val="00191BD7"/>
    <w:rsid w:val="001B4628"/>
    <w:rsid w:val="001B5014"/>
    <w:rsid w:val="00211A73"/>
    <w:rsid w:val="00257DEE"/>
    <w:rsid w:val="00262417"/>
    <w:rsid w:val="00280E5E"/>
    <w:rsid w:val="002D0FDE"/>
    <w:rsid w:val="002E1A4E"/>
    <w:rsid w:val="002F6CB6"/>
    <w:rsid w:val="00353C04"/>
    <w:rsid w:val="003811A8"/>
    <w:rsid w:val="003821BB"/>
    <w:rsid w:val="003C1C29"/>
    <w:rsid w:val="003E701B"/>
    <w:rsid w:val="004B30C3"/>
    <w:rsid w:val="004C1D15"/>
    <w:rsid w:val="004D1454"/>
    <w:rsid w:val="00551986"/>
    <w:rsid w:val="0058323B"/>
    <w:rsid w:val="005B365D"/>
    <w:rsid w:val="00600242"/>
    <w:rsid w:val="00614846"/>
    <w:rsid w:val="00670689"/>
    <w:rsid w:val="00670C3B"/>
    <w:rsid w:val="00680245"/>
    <w:rsid w:val="006977CE"/>
    <w:rsid w:val="006B441E"/>
    <w:rsid w:val="006D0BA0"/>
    <w:rsid w:val="006D25CA"/>
    <w:rsid w:val="006E3AF1"/>
    <w:rsid w:val="007115C1"/>
    <w:rsid w:val="00743D18"/>
    <w:rsid w:val="007948FE"/>
    <w:rsid w:val="00821241"/>
    <w:rsid w:val="0084356F"/>
    <w:rsid w:val="0090739C"/>
    <w:rsid w:val="00907408"/>
    <w:rsid w:val="00927867"/>
    <w:rsid w:val="00982FC3"/>
    <w:rsid w:val="009D0460"/>
    <w:rsid w:val="009D57C7"/>
    <w:rsid w:val="009D7029"/>
    <w:rsid w:val="009F1703"/>
    <w:rsid w:val="00A044A0"/>
    <w:rsid w:val="00A30B04"/>
    <w:rsid w:val="00A468E1"/>
    <w:rsid w:val="00A55710"/>
    <w:rsid w:val="00AA787C"/>
    <w:rsid w:val="00AB266A"/>
    <w:rsid w:val="00AB35EC"/>
    <w:rsid w:val="00AE4A41"/>
    <w:rsid w:val="00AF7A11"/>
    <w:rsid w:val="00B20F6B"/>
    <w:rsid w:val="00B34E15"/>
    <w:rsid w:val="00B46033"/>
    <w:rsid w:val="00B85844"/>
    <w:rsid w:val="00BE28FB"/>
    <w:rsid w:val="00C17709"/>
    <w:rsid w:val="00C501C5"/>
    <w:rsid w:val="00C87419"/>
    <w:rsid w:val="00C97696"/>
    <w:rsid w:val="00CC4CC2"/>
    <w:rsid w:val="00D311E0"/>
    <w:rsid w:val="00D429A5"/>
    <w:rsid w:val="00D57C69"/>
    <w:rsid w:val="00D82B25"/>
    <w:rsid w:val="00DB1D43"/>
    <w:rsid w:val="00DC671E"/>
    <w:rsid w:val="00E64470"/>
    <w:rsid w:val="00E77C9A"/>
    <w:rsid w:val="00F01999"/>
    <w:rsid w:val="00F516BD"/>
    <w:rsid w:val="00FA1A4C"/>
    <w:rsid w:val="00FB2EA1"/>
    <w:rsid w:val="00FD53C8"/>
    <w:rsid w:val="00FE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38F123-8AF9-4872-B81E-57C6F5EBD4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4CC2"/>
    <w:pPr>
      <w:ind w:left="720"/>
      <w:contextualSpacing/>
    </w:pPr>
  </w:style>
  <w:style w:type="paragraph" w:customStyle="1" w:styleId="formattexttopleveltext">
    <w:name w:val="formattext topleveltext"/>
    <w:basedOn w:val="a"/>
    <w:rsid w:val="003E70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page number"/>
    <w:basedOn w:val="a0"/>
    <w:rsid w:val="00E64470"/>
  </w:style>
  <w:style w:type="paragraph" w:styleId="a5">
    <w:name w:val="header"/>
    <w:basedOn w:val="a"/>
    <w:link w:val="a6"/>
    <w:rsid w:val="00E64470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Верхний колонтитул Знак"/>
    <w:basedOn w:val="a0"/>
    <w:link w:val="a5"/>
    <w:rsid w:val="00E6447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843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43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D5B9F-3B35-425F-B7AC-5351195B7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Buh</cp:lastModifiedBy>
  <cp:revision>2</cp:revision>
  <cp:lastPrinted>2019-07-16T10:02:00Z</cp:lastPrinted>
  <dcterms:created xsi:type="dcterms:W3CDTF">2019-06-24T07:31:00Z</dcterms:created>
  <dcterms:modified xsi:type="dcterms:W3CDTF">2019-07-16T10:02:00Z</dcterms:modified>
</cp:coreProperties>
</file>