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A" w:rsidRPr="00E1480F" w:rsidRDefault="00E1480F" w:rsidP="00D5100A">
      <w:pPr>
        <w:pStyle w:val="a4"/>
        <w:rPr>
          <w:b/>
          <w:szCs w:val="28"/>
        </w:rPr>
      </w:pPr>
      <w:r w:rsidRPr="00E1480F">
        <w:rPr>
          <w:b/>
          <w:szCs w:val="28"/>
        </w:rPr>
        <w:t>АДМИНИСТРАЦИЯ ПОСЕЛКА ЗОЛОТУХИНО</w:t>
      </w:r>
    </w:p>
    <w:p w:rsidR="00D5100A" w:rsidRPr="00E1480F" w:rsidRDefault="00D5100A" w:rsidP="00D5100A">
      <w:pPr>
        <w:jc w:val="center"/>
        <w:rPr>
          <w:b/>
          <w:sz w:val="28"/>
          <w:szCs w:val="28"/>
        </w:rPr>
      </w:pPr>
    </w:p>
    <w:p w:rsidR="00D5100A" w:rsidRPr="00E1480F" w:rsidRDefault="00E1480F" w:rsidP="00D5100A">
      <w:pPr>
        <w:jc w:val="center"/>
        <w:rPr>
          <w:b/>
          <w:sz w:val="28"/>
          <w:szCs w:val="28"/>
        </w:rPr>
      </w:pPr>
      <w:r w:rsidRPr="00E1480F">
        <w:rPr>
          <w:b/>
          <w:sz w:val="28"/>
          <w:szCs w:val="28"/>
        </w:rPr>
        <w:t>ПОСТАНОВЛЕНИЕ</w:t>
      </w:r>
    </w:p>
    <w:p w:rsidR="00D5100A" w:rsidRDefault="00D5100A" w:rsidP="00D5100A">
      <w:pPr>
        <w:pStyle w:val="a4"/>
        <w:rPr>
          <w:b/>
          <w:szCs w:val="28"/>
        </w:rPr>
      </w:pPr>
    </w:p>
    <w:p w:rsidR="00C87139" w:rsidRPr="003C1A83" w:rsidRDefault="00D5100A" w:rsidP="00D5100A">
      <w:pPr>
        <w:pStyle w:val="a4"/>
        <w:jc w:val="both"/>
        <w:rPr>
          <w:szCs w:val="27"/>
          <w:u w:val="single"/>
        </w:rPr>
      </w:pPr>
      <w:r w:rsidRPr="003C1A83">
        <w:rPr>
          <w:szCs w:val="27"/>
          <w:u w:val="single"/>
        </w:rPr>
        <w:t xml:space="preserve">от </w:t>
      </w:r>
      <w:r w:rsidR="00C87139" w:rsidRPr="003C1A83">
        <w:rPr>
          <w:szCs w:val="27"/>
          <w:u w:val="single"/>
        </w:rPr>
        <w:t>30.12.2019</w:t>
      </w:r>
      <w:r w:rsidR="009D2285" w:rsidRPr="003C1A83">
        <w:rPr>
          <w:szCs w:val="27"/>
          <w:u w:val="single"/>
        </w:rPr>
        <w:t xml:space="preserve"> г.</w:t>
      </w:r>
      <w:r w:rsidR="00E358E1" w:rsidRPr="003C1A83">
        <w:rPr>
          <w:szCs w:val="27"/>
          <w:u w:val="single"/>
        </w:rPr>
        <w:t xml:space="preserve"> </w:t>
      </w:r>
      <w:r w:rsidRPr="003C1A83">
        <w:rPr>
          <w:szCs w:val="27"/>
          <w:u w:val="single"/>
        </w:rPr>
        <w:t xml:space="preserve">№ </w:t>
      </w:r>
      <w:r w:rsidR="00E519EF" w:rsidRPr="003C1A83">
        <w:rPr>
          <w:szCs w:val="27"/>
          <w:u w:val="single"/>
        </w:rPr>
        <w:t>2</w:t>
      </w:r>
      <w:r w:rsidR="00C87139" w:rsidRPr="003C1A83">
        <w:rPr>
          <w:szCs w:val="27"/>
          <w:u w:val="single"/>
        </w:rPr>
        <w:t>73</w:t>
      </w:r>
    </w:p>
    <w:p w:rsidR="00D5100A" w:rsidRPr="003C1A83" w:rsidRDefault="00DA2CCE" w:rsidP="00D5100A">
      <w:pPr>
        <w:pStyle w:val="a4"/>
        <w:jc w:val="both"/>
        <w:rPr>
          <w:szCs w:val="27"/>
        </w:rPr>
      </w:pPr>
      <w:r w:rsidRPr="003C1A83">
        <w:rPr>
          <w:szCs w:val="27"/>
        </w:rPr>
        <w:t xml:space="preserve">п. Золотухино       </w:t>
      </w:r>
      <w:r w:rsidR="00D5100A" w:rsidRPr="003C1A83">
        <w:rPr>
          <w:szCs w:val="27"/>
        </w:rPr>
        <w:t xml:space="preserve">       </w:t>
      </w:r>
    </w:p>
    <w:p w:rsidR="00D5100A" w:rsidRPr="003C1A83" w:rsidRDefault="00D5100A" w:rsidP="00D5100A">
      <w:pPr>
        <w:pStyle w:val="a4"/>
        <w:jc w:val="both"/>
        <w:rPr>
          <w:szCs w:val="27"/>
        </w:rPr>
      </w:pPr>
      <w:r w:rsidRPr="003C1A83">
        <w:rPr>
          <w:szCs w:val="27"/>
        </w:rPr>
        <w:t xml:space="preserve">                            </w:t>
      </w:r>
      <w:r w:rsidRPr="003C1A83">
        <w:rPr>
          <w:szCs w:val="27"/>
        </w:rPr>
        <w:tab/>
      </w:r>
      <w:r w:rsidRPr="003C1A83">
        <w:rPr>
          <w:szCs w:val="27"/>
        </w:rPr>
        <w:tab/>
      </w:r>
      <w:r w:rsidRPr="003C1A83">
        <w:rPr>
          <w:szCs w:val="27"/>
        </w:rPr>
        <w:tab/>
      </w:r>
      <w:r w:rsidRPr="003C1A83">
        <w:rPr>
          <w:szCs w:val="27"/>
        </w:rPr>
        <w:tab/>
      </w:r>
      <w:r w:rsidRPr="003C1A83">
        <w:rPr>
          <w:szCs w:val="27"/>
        </w:rPr>
        <w:tab/>
      </w:r>
      <w:r w:rsidRPr="003C1A83">
        <w:rPr>
          <w:szCs w:val="27"/>
        </w:rPr>
        <w:tab/>
      </w:r>
      <w:r w:rsidRPr="003C1A83">
        <w:rPr>
          <w:szCs w:val="27"/>
        </w:rPr>
        <w:tab/>
      </w: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5100A" w:rsidRPr="003C1A83" w:rsidTr="004239CE">
        <w:trPr>
          <w:trHeight w:val="90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00A" w:rsidRPr="003C1A83" w:rsidRDefault="00C87139" w:rsidP="00C87139">
            <w:pPr>
              <w:pStyle w:val="a4"/>
              <w:jc w:val="both"/>
              <w:rPr>
                <w:bCs/>
                <w:szCs w:val="27"/>
              </w:rPr>
            </w:pPr>
            <w:r w:rsidRPr="003C1A83">
              <w:rPr>
                <w:bCs/>
                <w:szCs w:val="27"/>
              </w:rPr>
              <w:t>О внесении изменений в Муниципальную программу</w:t>
            </w:r>
            <w:r w:rsidRPr="003C1A83">
              <w:rPr>
                <w:szCs w:val="27"/>
              </w:rPr>
              <w:t xml:space="preserve"> «</w:t>
            </w:r>
            <w:r w:rsidR="00E519EF" w:rsidRPr="003C1A83">
              <w:rPr>
                <w:szCs w:val="27"/>
              </w:rPr>
              <w:t>Повышение эффективности работы с молодёжью</w:t>
            </w:r>
            <w:r w:rsidR="00C52A05" w:rsidRPr="003C1A83">
              <w:rPr>
                <w:szCs w:val="27"/>
              </w:rPr>
              <w:t>, организация отдыха детей и молодёжи, развитие физической культуры и спорта в муниципальном образовании «поселок Золотухино»</w:t>
            </w:r>
            <w:r w:rsidRPr="003C1A83">
              <w:rPr>
                <w:szCs w:val="27"/>
              </w:rPr>
              <w:t>,</w:t>
            </w:r>
            <w:r w:rsidRPr="003C1A83">
              <w:rPr>
                <w:bCs/>
                <w:szCs w:val="27"/>
              </w:rPr>
              <w:t xml:space="preserve"> </w:t>
            </w:r>
            <w:r w:rsidRPr="003C1A83">
              <w:rPr>
                <w:bCs/>
                <w:szCs w:val="27"/>
              </w:rPr>
              <w:t>утвержденную постановлением Администрации поселка Золотухино от 11.11.2016г. №24</w:t>
            </w:r>
            <w:r w:rsidRPr="003C1A83">
              <w:rPr>
                <w:bCs/>
                <w:szCs w:val="27"/>
              </w:rPr>
              <w:t>4</w:t>
            </w:r>
          </w:p>
        </w:tc>
      </w:tr>
    </w:tbl>
    <w:p w:rsidR="00D5100A" w:rsidRPr="003C1A83" w:rsidRDefault="00D5100A" w:rsidP="00D5100A">
      <w:pPr>
        <w:pStyle w:val="a4"/>
        <w:jc w:val="both"/>
        <w:rPr>
          <w:szCs w:val="27"/>
        </w:rPr>
      </w:pPr>
    </w:p>
    <w:p w:rsidR="00D5100A" w:rsidRPr="003C1A83" w:rsidRDefault="00D5100A" w:rsidP="00D5100A">
      <w:pPr>
        <w:pStyle w:val="a4"/>
        <w:jc w:val="both"/>
        <w:rPr>
          <w:szCs w:val="27"/>
        </w:rPr>
      </w:pPr>
    </w:p>
    <w:p w:rsidR="00D5100A" w:rsidRPr="003C1A83" w:rsidRDefault="00D5100A" w:rsidP="00D5100A">
      <w:pPr>
        <w:pStyle w:val="a4"/>
        <w:jc w:val="both"/>
        <w:rPr>
          <w:szCs w:val="27"/>
        </w:rPr>
      </w:pPr>
    </w:p>
    <w:p w:rsidR="00D5100A" w:rsidRPr="003C1A83" w:rsidRDefault="00D5100A" w:rsidP="00D5100A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3C1A83">
        <w:rPr>
          <w:rFonts w:ascii="Times New Roman" w:hAnsi="Times New Roman" w:cs="Times New Roman"/>
          <w:sz w:val="28"/>
          <w:szCs w:val="27"/>
        </w:rPr>
        <w:br/>
      </w:r>
    </w:p>
    <w:p w:rsidR="003448B1" w:rsidRPr="003C1A83" w:rsidRDefault="003448B1" w:rsidP="00D5100A">
      <w:pPr>
        <w:pStyle w:val="a4"/>
        <w:ind w:firstLine="709"/>
        <w:jc w:val="both"/>
        <w:rPr>
          <w:szCs w:val="27"/>
        </w:rPr>
      </w:pPr>
    </w:p>
    <w:p w:rsidR="00D5100A" w:rsidRPr="003C1A83" w:rsidRDefault="00D5100A" w:rsidP="00D5100A">
      <w:pPr>
        <w:pStyle w:val="a4"/>
        <w:ind w:firstLine="709"/>
        <w:jc w:val="both"/>
        <w:rPr>
          <w:szCs w:val="27"/>
        </w:rPr>
      </w:pPr>
      <w:r w:rsidRPr="003C1A83">
        <w:rPr>
          <w:szCs w:val="27"/>
        </w:rPr>
        <w:t>  </w:t>
      </w:r>
    </w:p>
    <w:p w:rsidR="00C87139" w:rsidRPr="003C1A83" w:rsidRDefault="00C87139" w:rsidP="003448B1">
      <w:pPr>
        <w:ind w:firstLine="709"/>
        <w:jc w:val="both"/>
        <w:rPr>
          <w:sz w:val="28"/>
          <w:szCs w:val="27"/>
        </w:rPr>
      </w:pPr>
    </w:p>
    <w:p w:rsidR="00C87139" w:rsidRPr="003C1A83" w:rsidRDefault="00C87139" w:rsidP="003448B1">
      <w:pPr>
        <w:ind w:firstLine="709"/>
        <w:jc w:val="both"/>
        <w:rPr>
          <w:sz w:val="28"/>
          <w:szCs w:val="27"/>
        </w:rPr>
      </w:pPr>
    </w:p>
    <w:p w:rsidR="00C87139" w:rsidRPr="003C1A83" w:rsidRDefault="00C87139" w:rsidP="003448B1">
      <w:pPr>
        <w:ind w:firstLine="709"/>
        <w:jc w:val="both"/>
        <w:rPr>
          <w:sz w:val="28"/>
          <w:szCs w:val="27"/>
        </w:rPr>
      </w:pPr>
    </w:p>
    <w:p w:rsidR="00D5100A" w:rsidRPr="003C1A83" w:rsidRDefault="00D5100A" w:rsidP="003448B1">
      <w:pPr>
        <w:ind w:firstLine="709"/>
        <w:jc w:val="both"/>
        <w:rPr>
          <w:sz w:val="28"/>
          <w:szCs w:val="27"/>
        </w:rPr>
      </w:pPr>
      <w:r w:rsidRPr="003C1A83">
        <w:rPr>
          <w:sz w:val="28"/>
          <w:szCs w:val="27"/>
        </w:rPr>
        <w:t>В целях реализации Федеральн</w:t>
      </w:r>
      <w:r w:rsidR="003448B1" w:rsidRPr="003C1A83">
        <w:rPr>
          <w:sz w:val="28"/>
          <w:szCs w:val="27"/>
        </w:rPr>
        <w:t>ого</w:t>
      </w:r>
      <w:r w:rsidRPr="003C1A83">
        <w:rPr>
          <w:sz w:val="28"/>
          <w:szCs w:val="27"/>
        </w:rPr>
        <w:t xml:space="preserve"> закон</w:t>
      </w:r>
      <w:r w:rsidR="003448B1" w:rsidRPr="003C1A83">
        <w:rPr>
          <w:sz w:val="28"/>
          <w:szCs w:val="27"/>
        </w:rPr>
        <w:t>а</w:t>
      </w:r>
      <w:r w:rsidRPr="003C1A83">
        <w:rPr>
          <w:sz w:val="28"/>
          <w:szCs w:val="27"/>
        </w:rPr>
        <w:t xml:space="preserve"> </w:t>
      </w:r>
      <w:r w:rsidR="003448B1" w:rsidRPr="003C1A83">
        <w:rPr>
          <w:sz w:val="28"/>
          <w:szCs w:val="27"/>
        </w:rPr>
        <w:t xml:space="preserve">от 4 декабря </w:t>
      </w:r>
      <w:smartTag w:uri="urn:schemas-microsoft-com:office:smarttags" w:element="metricconverter">
        <w:smartTagPr>
          <w:attr w:name="ProductID" w:val="2007 г"/>
        </w:smartTagPr>
        <w:r w:rsidR="003448B1" w:rsidRPr="003C1A83">
          <w:rPr>
            <w:sz w:val="28"/>
            <w:szCs w:val="27"/>
          </w:rPr>
          <w:t>2007 г</w:t>
        </w:r>
      </w:smartTag>
      <w:r w:rsidR="003448B1" w:rsidRPr="003C1A83">
        <w:rPr>
          <w:sz w:val="28"/>
          <w:szCs w:val="27"/>
        </w:rPr>
        <w:t xml:space="preserve">. </w:t>
      </w:r>
      <w:r w:rsidR="00C22BE9" w:rsidRPr="003C1A83">
        <w:rPr>
          <w:sz w:val="28"/>
          <w:szCs w:val="27"/>
        </w:rPr>
        <w:t>№</w:t>
      </w:r>
      <w:r w:rsidR="003448B1" w:rsidRPr="003C1A83">
        <w:rPr>
          <w:sz w:val="28"/>
          <w:szCs w:val="27"/>
        </w:rPr>
        <w:t xml:space="preserve"> 329-ФЗ </w:t>
      </w:r>
      <w:r w:rsidR="00C22BE9" w:rsidRPr="003C1A83">
        <w:rPr>
          <w:sz w:val="28"/>
          <w:szCs w:val="27"/>
        </w:rPr>
        <w:t>«</w:t>
      </w:r>
      <w:r w:rsidR="003448B1" w:rsidRPr="003C1A83">
        <w:rPr>
          <w:sz w:val="28"/>
          <w:szCs w:val="27"/>
        </w:rPr>
        <w:t>О физической культуре и спорте в Российской Федерации</w:t>
      </w:r>
      <w:r w:rsidR="00C22BE9" w:rsidRPr="003C1A83">
        <w:rPr>
          <w:sz w:val="28"/>
          <w:szCs w:val="27"/>
        </w:rPr>
        <w:t>»</w:t>
      </w:r>
      <w:r w:rsidR="003448B1" w:rsidRPr="003C1A83">
        <w:rPr>
          <w:sz w:val="28"/>
          <w:szCs w:val="27"/>
        </w:rPr>
        <w:t xml:space="preserve">, </w:t>
      </w:r>
      <w:r w:rsidR="003C1A83" w:rsidRPr="003C1A83">
        <w:rPr>
          <w:sz w:val="28"/>
          <w:szCs w:val="27"/>
        </w:rPr>
        <w:t>Федеральн</w:t>
      </w:r>
      <w:r w:rsidR="003C1A83" w:rsidRPr="003C1A83">
        <w:rPr>
          <w:sz w:val="28"/>
          <w:szCs w:val="27"/>
        </w:rPr>
        <w:t>ого</w:t>
      </w:r>
      <w:r w:rsidR="003C1A83" w:rsidRPr="003C1A83">
        <w:rPr>
          <w:sz w:val="28"/>
          <w:szCs w:val="27"/>
        </w:rPr>
        <w:t xml:space="preserve"> закон</w:t>
      </w:r>
      <w:r w:rsidR="003C1A83" w:rsidRPr="003C1A83">
        <w:rPr>
          <w:sz w:val="28"/>
          <w:szCs w:val="27"/>
        </w:rPr>
        <w:t>а</w:t>
      </w:r>
      <w:r w:rsidR="003C1A83" w:rsidRPr="003C1A83">
        <w:rPr>
          <w:sz w:val="28"/>
          <w:szCs w:val="27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C1A83" w:rsidRPr="003C1A83">
        <w:rPr>
          <w:sz w:val="28"/>
          <w:szCs w:val="27"/>
        </w:rPr>
        <w:t xml:space="preserve">, </w:t>
      </w:r>
      <w:r w:rsidR="003448B1" w:rsidRPr="003C1A83">
        <w:rPr>
          <w:sz w:val="28"/>
          <w:szCs w:val="27"/>
        </w:rPr>
        <w:t xml:space="preserve">в соответствии  Уставом </w:t>
      </w:r>
      <w:r w:rsidRPr="003C1A83">
        <w:rPr>
          <w:sz w:val="28"/>
          <w:szCs w:val="27"/>
        </w:rPr>
        <w:t>муниципального о</w:t>
      </w:r>
      <w:r w:rsidR="00E1480F" w:rsidRPr="003C1A83">
        <w:rPr>
          <w:sz w:val="28"/>
          <w:szCs w:val="27"/>
        </w:rPr>
        <w:t>бразования «поселок Золотухино» Золотухинского района Курской области</w:t>
      </w:r>
      <w:r w:rsidR="00DD6E7E" w:rsidRPr="003C1A83">
        <w:rPr>
          <w:sz w:val="28"/>
          <w:szCs w:val="27"/>
        </w:rPr>
        <w:t>,</w:t>
      </w:r>
      <w:r w:rsidRPr="003C1A83">
        <w:rPr>
          <w:sz w:val="28"/>
          <w:szCs w:val="27"/>
        </w:rPr>
        <w:t xml:space="preserve"> </w:t>
      </w:r>
      <w:r w:rsidR="003C1A83" w:rsidRPr="003C1A83">
        <w:rPr>
          <w:sz w:val="28"/>
          <w:szCs w:val="23"/>
          <w:shd w:val="clear" w:color="auto" w:fill="FFFFFF"/>
        </w:rPr>
        <w:t>в связи с изменениями лимитов бюджетных ассигнований на 2020 год и на плановый период 2021 и 2022 годов</w:t>
      </w:r>
      <w:r w:rsidR="003C1A83" w:rsidRPr="003C1A83">
        <w:rPr>
          <w:sz w:val="28"/>
          <w:szCs w:val="27"/>
        </w:rPr>
        <w:t xml:space="preserve"> </w:t>
      </w:r>
      <w:r w:rsidR="00E1480F" w:rsidRPr="003C1A83">
        <w:rPr>
          <w:sz w:val="28"/>
          <w:szCs w:val="27"/>
        </w:rPr>
        <w:t xml:space="preserve">Администрация </w:t>
      </w:r>
      <w:r w:rsidRPr="003C1A83">
        <w:rPr>
          <w:sz w:val="28"/>
          <w:szCs w:val="27"/>
        </w:rPr>
        <w:t>поселка Золотухино</w:t>
      </w:r>
      <w:r w:rsidR="00E1480F" w:rsidRPr="003C1A83">
        <w:rPr>
          <w:sz w:val="28"/>
          <w:szCs w:val="27"/>
        </w:rPr>
        <w:t xml:space="preserve"> </w:t>
      </w:r>
      <w:r w:rsidR="00E1480F" w:rsidRPr="003C1A83">
        <w:rPr>
          <w:b/>
          <w:sz w:val="28"/>
          <w:szCs w:val="27"/>
        </w:rPr>
        <w:t>Постановляет</w:t>
      </w:r>
      <w:r w:rsidRPr="003C1A83">
        <w:rPr>
          <w:sz w:val="28"/>
          <w:szCs w:val="27"/>
        </w:rPr>
        <w:t>:</w:t>
      </w:r>
    </w:p>
    <w:p w:rsidR="00C87139" w:rsidRPr="003C1A83" w:rsidRDefault="00C87139" w:rsidP="00C4312D">
      <w:pPr>
        <w:widowControl w:val="0"/>
        <w:numPr>
          <w:ilvl w:val="0"/>
          <w:numId w:val="11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sz w:val="28"/>
          <w:szCs w:val="27"/>
        </w:rPr>
      </w:pPr>
      <w:r w:rsidRPr="003C1A83">
        <w:rPr>
          <w:sz w:val="28"/>
          <w:szCs w:val="27"/>
        </w:rPr>
        <w:t xml:space="preserve">Внести в Постановление Администрации поселка Золотухино </w:t>
      </w:r>
      <w:r w:rsidRPr="003C1A83">
        <w:rPr>
          <w:color w:val="000000"/>
          <w:spacing w:val="1"/>
          <w:sz w:val="28"/>
          <w:szCs w:val="27"/>
        </w:rPr>
        <w:t>от 11.11.2016г. № 24</w:t>
      </w:r>
      <w:r w:rsidRPr="003C1A83">
        <w:rPr>
          <w:color w:val="000000"/>
          <w:spacing w:val="1"/>
          <w:sz w:val="28"/>
          <w:szCs w:val="27"/>
        </w:rPr>
        <w:t>4</w:t>
      </w:r>
      <w:r w:rsidRPr="003C1A83">
        <w:rPr>
          <w:color w:val="000000"/>
          <w:spacing w:val="1"/>
          <w:sz w:val="28"/>
          <w:szCs w:val="27"/>
        </w:rPr>
        <w:t xml:space="preserve"> «</w:t>
      </w:r>
      <w:r w:rsidR="00C4312D" w:rsidRPr="003C1A83">
        <w:rPr>
          <w:color w:val="000000"/>
          <w:spacing w:val="1"/>
          <w:sz w:val="28"/>
          <w:szCs w:val="27"/>
        </w:rPr>
        <w:t xml:space="preserve">Об утверждении муниципальной программы </w:t>
      </w:r>
      <w:r w:rsidR="00C4312D" w:rsidRPr="003C1A83">
        <w:rPr>
          <w:bCs/>
          <w:color w:val="000000"/>
          <w:sz w:val="28"/>
          <w:szCs w:val="27"/>
        </w:rPr>
        <w:t>«Повышение эффективности работы с молодёжью, организация отдыха детей и молодёжи, развитие физической культуры и спорта в муниципальном образовании «поселок Золотухино»</w:t>
      </w:r>
      <w:r w:rsidRPr="003C1A83">
        <w:rPr>
          <w:sz w:val="28"/>
          <w:szCs w:val="27"/>
        </w:rPr>
        <w:t>, следующие изменения:</w:t>
      </w:r>
    </w:p>
    <w:p w:rsidR="00C87139" w:rsidRPr="003C1A83" w:rsidRDefault="00C87139" w:rsidP="00C87139">
      <w:pPr>
        <w:ind w:firstLine="720"/>
        <w:jc w:val="both"/>
        <w:rPr>
          <w:sz w:val="28"/>
          <w:szCs w:val="27"/>
        </w:rPr>
      </w:pPr>
      <w:r w:rsidRPr="003C1A83">
        <w:rPr>
          <w:sz w:val="28"/>
          <w:szCs w:val="27"/>
        </w:rPr>
        <w:t>- Приложение №1 к постановлению администрации поселка Золотухино от 11.11.2016г. № 24</w:t>
      </w:r>
      <w:r w:rsidRPr="003C1A83">
        <w:rPr>
          <w:sz w:val="28"/>
          <w:szCs w:val="27"/>
        </w:rPr>
        <w:t>4</w:t>
      </w:r>
      <w:r w:rsidRPr="003C1A83">
        <w:rPr>
          <w:sz w:val="28"/>
          <w:szCs w:val="27"/>
        </w:rPr>
        <w:t xml:space="preserve"> изложить в новой редакции, согласно Приложению №1.</w:t>
      </w:r>
    </w:p>
    <w:p w:rsidR="00C87139" w:rsidRPr="003C1A83" w:rsidRDefault="00C87139" w:rsidP="00C87139">
      <w:pPr>
        <w:numPr>
          <w:ilvl w:val="0"/>
          <w:numId w:val="11"/>
        </w:numPr>
        <w:shd w:val="clear" w:color="auto" w:fill="FFFFFF"/>
        <w:tabs>
          <w:tab w:val="clear" w:pos="2130"/>
        </w:tabs>
        <w:ind w:left="0" w:firstLine="720"/>
        <w:jc w:val="both"/>
        <w:rPr>
          <w:color w:val="0000FF"/>
          <w:sz w:val="28"/>
          <w:szCs w:val="27"/>
        </w:rPr>
      </w:pPr>
      <w:r w:rsidRPr="003C1A83">
        <w:rPr>
          <w:sz w:val="28"/>
          <w:szCs w:val="27"/>
        </w:rPr>
        <w:t xml:space="preserve"> Настоящее постановление разместить на официальном сайте </w:t>
      </w:r>
      <w:r w:rsidRPr="003C1A83">
        <w:rPr>
          <w:bCs/>
          <w:spacing w:val="-5"/>
          <w:sz w:val="28"/>
          <w:szCs w:val="27"/>
        </w:rPr>
        <w:t xml:space="preserve">в информационно-телекоммуникационной сети Интернет по адресу: </w:t>
      </w:r>
      <w:hyperlink r:id="rId7" w:history="1">
        <w:r w:rsidRPr="003C1A83">
          <w:rPr>
            <w:rStyle w:val="ae"/>
            <w:sz w:val="28"/>
            <w:szCs w:val="27"/>
          </w:rPr>
          <w:t>http://золотухино.рф</w:t>
        </w:r>
      </w:hyperlink>
      <w:r w:rsidRPr="003C1A83">
        <w:rPr>
          <w:color w:val="0000FF"/>
          <w:sz w:val="28"/>
          <w:szCs w:val="27"/>
        </w:rPr>
        <w:t xml:space="preserve">. </w:t>
      </w:r>
    </w:p>
    <w:p w:rsidR="00C87139" w:rsidRPr="003C1A83" w:rsidRDefault="00C87139" w:rsidP="00C87139">
      <w:pPr>
        <w:widowControl w:val="0"/>
        <w:numPr>
          <w:ilvl w:val="0"/>
          <w:numId w:val="11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1"/>
          <w:sz w:val="28"/>
          <w:szCs w:val="27"/>
        </w:rPr>
      </w:pPr>
      <w:r w:rsidRPr="003C1A83">
        <w:rPr>
          <w:sz w:val="28"/>
          <w:szCs w:val="27"/>
        </w:rPr>
        <w:t xml:space="preserve"> </w:t>
      </w:r>
      <w:r w:rsidRPr="003C1A83">
        <w:rPr>
          <w:color w:val="000000"/>
          <w:spacing w:val="1"/>
          <w:sz w:val="28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:rsidR="00C87139" w:rsidRPr="003C1A83" w:rsidRDefault="00C87139" w:rsidP="00C87139">
      <w:pPr>
        <w:ind w:firstLine="720"/>
        <w:jc w:val="both"/>
        <w:rPr>
          <w:sz w:val="28"/>
          <w:szCs w:val="27"/>
        </w:rPr>
      </w:pPr>
    </w:p>
    <w:p w:rsidR="000828B4" w:rsidRPr="003C1A83" w:rsidRDefault="000828B4" w:rsidP="00C87139">
      <w:pPr>
        <w:ind w:firstLine="720"/>
        <w:jc w:val="both"/>
        <w:rPr>
          <w:sz w:val="28"/>
          <w:szCs w:val="27"/>
        </w:rPr>
      </w:pPr>
    </w:p>
    <w:p w:rsidR="000828B4" w:rsidRPr="003C1A83" w:rsidRDefault="000828B4" w:rsidP="00C87139">
      <w:pPr>
        <w:ind w:firstLine="720"/>
        <w:jc w:val="both"/>
        <w:rPr>
          <w:sz w:val="28"/>
          <w:szCs w:val="27"/>
        </w:rPr>
      </w:pPr>
    </w:p>
    <w:p w:rsidR="00897356" w:rsidRPr="003C1A83" w:rsidRDefault="00C87139" w:rsidP="00C87139">
      <w:pPr>
        <w:ind w:firstLine="684"/>
        <w:jc w:val="both"/>
        <w:rPr>
          <w:color w:val="000000"/>
          <w:sz w:val="28"/>
          <w:szCs w:val="27"/>
        </w:rPr>
      </w:pPr>
      <w:r w:rsidRPr="003C1A83">
        <w:rPr>
          <w:b/>
          <w:sz w:val="28"/>
          <w:szCs w:val="27"/>
        </w:rPr>
        <w:t>Г</w:t>
      </w:r>
      <w:r w:rsidR="00585340" w:rsidRPr="003C1A83">
        <w:rPr>
          <w:b/>
          <w:sz w:val="28"/>
          <w:szCs w:val="27"/>
        </w:rPr>
        <w:t>лава</w:t>
      </w:r>
      <w:r w:rsidRPr="003C1A83">
        <w:rPr>
          <w:b/>
          <w:sz w:val="28"/>
          <w:szCs w:val="27"/>
        </w:rPr>
        <w:t xml:space="preserve"> поселка Золотухино         </w:t>
      </w:r>
      <w:r w:rsidRPr="003C1A83">
        <w:rPr>
          <w:b/>
          <w:sz w:val="28"/>
          <w:szCs w:val="27"/>
        </w:rPr>
        <w:t xml:space="preserve">  </w:t>
      </w:r>
      <w:r w:rsidRPr="003C1A83">
        <w:rPr>
          <w:b/>
          <w:sz w:val="28"/>
          <w:szCs w:val="27"/>
        </w:rPr>
        <w:t xml:space="preserve">                       </w:t>
      </w:r>
      <w:proofErr w:type="spellStart"/>
      <w:r w:rsidR="00585340" w:rsidRPr="003C1A83">
        <w:rPr>
          <w:b/>
          <w:sz w:val="28"/>
          <w:szCs w:val="27"/>
        </w:rPr>
        <w:t>Н.И.Епишев</w:t>
      </w:r>
      <w:proofErr w:type="spellEnd"/>
    </w:p>
    <w:p w:rsidR="00897356" w:rsidRDefault="00897356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0828B4" w:rsidRDefault="000828B4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0828B4" w:rsidRDefault="000828B4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655CB3" w:rsidRPr="000E0E7B" w:rsidRDefault="00CD2F5A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0E0E7B">
        <w:rPr>
          <w:rFonts w:ascii="Times New Roman" w:hAnsi="Times New Roman" w:cs="Times New Roman"/>
          <w:color w:val="000000"/>
        </w:rPr>
        <w:t>Приложение</w:t>
      </w:r>
      <w:r w:rsidR="00E1480F" w:rsidRPr="000E0E7B">
        <w:rPr>
          <w:rFonts w:ascii="Times New Roman" w:hAnsi="Times New Roman" w:cs="Times New Roman"/>
          <w:color w:val="000000"/>
        </w:rPr>
        <w:t xml:space="preserve"> №1</w:t>
      </w:r>
      <w:r w:rsidRPr="000E0E7B">
        <w:rPr>
          <w:rFonts w:ascii="Times New Roman" w:hAnsi="Times New Roman" w:cs="Times New Roman"/>
          <w:color w:val="000000"/>
        </w:rPr>
        <w:t xml:space="preserve"> </w:t>
      </w:r>
      <w:r w:rsidRPr="000E0E7B">
        <w:rPr>
          <w:rFonts w:ascii="Times New Roman" w:hAnsi="Times New Roman" w:cs="Times New Roman"/>
          <w:color w:val="000000"/>
        </w:rPr>
        <w:br/>
        <w:t xml:space="preserve">к </w:t>
      </w:r>
      <w:r w:rsidR="00E1480F" w:rsidRPr="000E0E7B">
        <w:rPr>
          <w:rFonts w:ascii="Times New Roman" w:hAnsi="Times New Roman" w:cs="Times New Roman"/>
          <w:color w:val="000000"/>
        </w:rPr>
        <w:t>постановлению администрации</w:t>
      </w:r>
    </w:p>
    <w:p w:rsidR="00CD2F5A" w:rsidRPr="000E0E7B" w:rsidRDefault="00CD2F5A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0E0E7B">
        <w:rPr>
          <w:rFonts w:ascii="Times New Roman" w:hAnsi="Times New Roman" w:cs="Times New Roman"/>
          <w:color w:val="000000"/>
        </w:rPr>
        <w:t xml:space="preserve"> поселка Золотухино</w:t>
      </w:r>
    </w:p>
    <w:p w:rsidR="00CD2F5A" w:rsidRDefault="00BB6D19" w:rsidP="00BA0EB5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0E0E7B">
        <w:rPr>
          <w:rFonts w:ascii="Times New Roman" w:hAnsi="Times New Roman" w:cs="Times New Roman"/>
          <w:color w:val="000000"/>
        </w:rPr>
        <w:t>от</w:t>
      </w:r>
      <w:r w:rsidR="00CD2F5A" w:rsidRPr="000E0E7B">
        <w:rPr>
          <w:rFonts w:ascii="Times New Roman" w:hAnsi="Times New Roman" w:cs="Times New Roman"/>
          <w:color w:val="000000"/>
        </w:rPr>
        <w:t xml:space="preserve"> </w:t>
      </w:r>
      <w:r w:rsidR="00655CB3" w:rsidRPr="000E0E7B">
        <w:rPr>
          <w:rFonts w:ascii="Times New Roman" w:hAnsi="Times New Roman" w:cs="Times New Roman"/>
          <w:color w:val="000000"/>
        </w:rPr>
        <w:t>11</w:t>
      </w:r>
      <w:r w:rsidR="007E18F6" w:rsidRPr="000E0E7B">
        <w:rPr>
          <w:rFonts w:ascii="Times New Roman" w:hAnsi="Times New Roman" w:cs="Times New Roman"/>
          <w:color w:val="000000"/>
        </w:rPr>
        <w:t>.1</w:t>
      </w:r>
      <w:r w:rsidR="000E0E7B" w:rsidRPr="000E0E7B">
        <w:rPr>
          <w:rFonts w:ascii="Times New Roman" w:hAnsi="Times New Roman" w:cs="Times New Roman"/>
          <w:color w:val="000000"/>
        </w:rPr>
        <w:t>1</w:t>
      </w:r>
      <w:r w:rsidR="00656C97" w:rsidRPr="000E0E7B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7663D" w:rsidRPr="000E0E7B">
          <w:rPr>
            <w:rFonts w:ascii="Times New Roman" w:hAnsi="Times New Roman" w:cs="Times New Roman"/>
            <w:color w:val="000000"/>
          </w:rPr>
          <w:t>201</w:t>
        </w:r>
        <w:r w:rsidR="000E0E7B" w:rsidRPr="000E0E7B">
          <w:rPr>
            <w:rFonts w:ascii="Times New Roman" w:hAnsi="Times New Roman" w:cs="Times New Roman"/>
            <w:color w:val="000000"/>
          </w:rPr>
          <w:t>6</w:t>
        </w:r>
        <w:r w:rsidR="0097663D" w:rsidRPr="000E0E7B">
          <w:rPr>
            <w:rFonts w:ascii="Times New Roman" w:hAnsi="Times New Roman" w:cs="Times New Roman"/>
            <w:color w:val="000000"/>
          </w:rPr>
          <w:t xml:space="preserve"> г</w:t>
        </w:r>
      </w:smartTag>
      <w:r w:rsidR="0097663D" w:rsidRPr="000E0E7B">
        <w:rPr>
          <w:rFonts w:ascii="Times New Roman" w:hAnsi="Times New Roman" w:cs="Times New Roman"/>
          <w:color w:val="000000"/>
        </w:rPr>
        <w:t>.</w:t>
      </w:r>
      <w:r w:rsidR="00E1480F" w:rsidRPr="000E0E7B">
        <w:rPr>
          <w:rFonts w:ascii="Times New Roman" w:hAnsi="Times New Roman" w:cs="Times New Roman"/>
          <w:color w:val="000000"/>
        </w:rPr>
        <w:t xml:space="preserve"> </w:t>
      </w:r>
      <w:r w:rsidR="00CD2F5A" w:rsidRPr="000E0E7B">
        <w:rPr>
          <w:rFonts w:ascii="Times New Roman" w:hAnsi="Times New Roman" w:cs="Times New Roman"/>
          <w:color w:val="000000"/>
        </w:rPr>
        <w:t xml:space="preserve">№ </w:t>
      </w:r>
      <w:r w:rsidR="00655CB3" w:rsidRPr="000E0E7B">
        <w:rPr>
          <w:rFonts w:ascii="Times New Roman" w:hAnsi="Times New Roman" w:cs="Times New Roman"/>
          <w:color w:val="000000"/>
        </w:rPr>
        <w:t>2</w:t>
      </w:r>
      <w:r w:rsidR="000E0E7B" w:rsidRPr="000E0E7B">
        <w:rPr>
          <w:rFonts w:ascii="Times New Roman" w:hAnsi="Times New Roman" w:cs="Times New Roman"/>
          <w:color w:val="000000"/>
        </w:rPr>
        <w:t>44</w:t>
      </w:r>
      <w:r w:rsidR="0097663D" w:rsidRPr="000E0E7B">
        <w:rPr>
          <w:rFonts w:ascii="Times New Roman" w:hAnsi="Times New Roman" w:cs="Times New Roman"/>
          <w:color w:val="000000"/>
        </w:rPr>
        <w:t xml:space="preserve"> </w:t>
      </w:r>
    </w:p>
    <w:p w:rsidR="000828B4" w:rsidRPr="00552232" w:rsidRDefault="000828B4" w:rsidP="000828B4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828B4">
        <w:rPr>
          <w:rFonts w:ascii="Times New Roman" w:hAnsi="Times New Roman" w:cs="Times New Roman"/>
          <w:i/>
          <w:color w:val="000000"/>
        </w:rPr>
        <w:t>(</w:t>
      </w:r>
      <w:r w:rsidRPr="000828B4">
        <w:rPr>
          <w:rFonts w:ascii="Times New Roman" w:hAnsi="Times New Roman" w:cs="Times New Roman"/>
          <w:b w:val="0"/>
          <w:i/>
          <w:sz w:val="24"/>
          <w:szCs w:val="24"/>
        </w:rPr>
        <w:t>в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 xml:space="preserve"> редакции от </w:t>
      </w:r>
      <w:r w:rsidRPr="000828B4">
        <w:rPr>
          <w:rFonts w:ascii="Times New Roman" w:hAnsi="Times New Roman" w:cs="Times New Roman"/>
          <w:b w:val="0"/>
          <w:i/>
          <w:sz w:val="24"/>
          <w:szCs w:val="24"/>
        </w:rPr>
        <w:t>25.12.2017 г. № 33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 xml:space="preserve">, от </w:t>
      </w:r>
      <w:r w:rsidRPr="000828B4">
        <w:rPr>
          <w:rFonts w:ascii="Times New Roman" w:hAnsi="Times New Roman" w:cs="Times New Roman"/>
          <w:b w:val="0"/>
          <w:i/>
          <w:sz w:val="24"/>
          <w:szCs w:val="24"/>
        </w:rPr>
        <w:t>08.11.2018 г. № 252</w:t>
      </w:r>
      <w:r w:rsidRPr="00552232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</w:p>
    <w:p w:rsidR="000828B4" w:rsidRPr="000E0E7B" w:rsidRDefault="000828B4" w:rsidP="000828B4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color w:val="000000"/>
        </w:rPr>
      </w:pPr>
      <w:r w:rsidRPr="00552232"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</w:rPr>
        <w:t>30</w:t>
      </w:r>
      <w:r w:rsidRPr="00552232">
        <w:rPr>
          <w:rFonts w:ascii="Times New Roman" w:hAnsi="Times New Roman" w:cs="Times New Roman"/>
          <w:i/>
        </w:rPr>
        <w:t>.12.2019г. №2</w:t>
      </w:r>
      <w:r>
        <w:rPr>
          <w:rFonts w:ascii="Times New Roman" w:hAnsi="Times New Roman" w:cs="Times New Roman"/>
          <w:i/>
        </w:rPr>
        <w:t>73</w:t>
      </w:r>
    </w:p>
    <w:p w:rsidR="000E0E7B" w:rsidRDefault="00CD2F5A" w:rsidP="00CD2F5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EB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B6D1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</w:t>
      </w:r>
      <w:r w:rsidR="009D3AE3" w:rsidRPr="00BB6D1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B6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28B4" w:rsidRDefault="00CD2F5A" w:rsidP="00CD2F5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E7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55CB3" w:rsidRPr="000E0E7B">
        <w:rPr>
          <w:rFonts w:ascii="Times New Roman" w:hAnsi="Times New Roman" w:cs="Times New Roman"/>
          <w:b/>
          <w:color w:val="000000"/>
          <w:sz w:val="28"/>
          <w:szCs w:val="28"/>
        </w:rPr>
        <w:t>Повышение эффективности работы с молодёжью, организация отдыха детей и молодёжи, развитие физической культуры и спорта в муниципальном образовании «поселок Золотухино</w:t>
      </w:r>
      <w:r w:rsidRPr="000E0E7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D2F5A" w:rsidRPr="00BB6D19" w:rsidRDefault="00CD2F5A" w:rsidP="00CD2F5A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D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2CCE"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CD2F5A" w:rsidRDefault="00CD2F5A" w:rsidP="00CD2F5A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CD2F5A" w:rsidRPr="00BB6D19" w:rsidTr="00BB6D19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261" w:type="dxa"/>
          </w:tcPr>
          <w:p w:rsidR="00CD2F5A" w:rsidRPr="00BB6D19" w:rsidRDefault="00CD2F5A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Наименование Пр</w:t>
            </w:r>
            <w:r w:rsidRPr="00BB6D19">
              <w:rPr>
                <w:b/>
                <w:sz w:val="28"/>
                <w:szCs w:val="28"/>
              </w:rPr>
              <w:t>о</w:t>
            </w:r>
            <w:r w:rsidRPr="00BB6D1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CD2F5A" w:rsidRPr="00BB6D19" w:rsidRDefault="00CD2F5A" w:rsidP="00C87139">
            <w:pPr>
              <w:jc w:val="both"/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«</w:t>
            </w:r>
            <w:r w:rsidR="00655CB3" w:rsidRPr="00BB6D19">
              <w:rPr>
                <w:sz w:val="28"/>
                <w:szCs w:val="28"/>
              </w:rPr>
              <w:t>Повышение эффективности работы с молодёжью, организация отдыха детей и молодёжи, развитие физической культуры и спорта в муниципальном образовании «поселок Золотухино</w:t>
            </w:r>
            <w:r w:rsidR="00213C1E" w:rsidRPr="00BB6D19">
              <w:rPr>
                <w:sz w:val="28"/>
                <w:szCs w:val="28"/>
              </w:rPr>
              <w:t>»</w:t>
            </w:r>
            <w:r w:rsidRPr="00BB6D19">
              <w:rPr>
                <w:sz w:val="28"/>
                <w:szCs w:val="28"/>
              </w:rPr>
              <w:t xml:space="preserve"> (далее </w:t>
            </w:r>
            <w:r w:rsidR="00526ED8">
              <w:rPr>
                <w:sz w:val="28"/>
                <w:szCs w:val="28"/>
              </w:rPr>
              <w:t xml:space="preserve">– </w:t>
            </w:r>
            <w:r w:rsidRPr="00BB6D19">
              <w:rPr>
                <w:sz w:val="28"/>
                <w:szCs w:val="28"/>
              </w:rPr>
              <w:t>Программа).</w:t>
            </w:r>
          </w:p>
        </w:tc>
      </w:tr>
      <w:tr w:rsidR="00CD2F5A" w:rsidRPr="00BB6D19" w:rsidTr="00BB6D1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261" w:type="dxa"/>
          </w:tcPr>
          <w:p w:rsidR="00CD2F5A" w:rsidRPr="00BB6D19" w:rsidRDefault="00CD2F5A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Правовое основание для разработки</w:t>
            </w:r>
            <w:r w:rsidR="009D0BED" w:rsidRPr="00BB6D19">
              <w:rPr>
                <w:b/>
                <w:sz w:val="28"/>
                <w:szCs w:val="28"/>
              </w:rPr>
              <w:t xml:space="preserve"> </w:t>
            </w:r>
            <w:r w:rsidRPr="00BB6D1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802" w:type="dxa"/>
          </w:tcPr>
          <w:p w:rsidR="006E193B" w:rsidRPr="00BB6D19" w:rsidRDefault="00CD2F5A" w:rsidP="00CD2F5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BB6D19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BB6D19">
              <w:rPr>
                <w:rFonts w:ascii="Times New Roman" w:hAnsi="Times New Roman"/>
                <w:sz w:val="28"/>
                <w:szCs w:val="28"/>
              </w:rPr>
              <w:t>. № 329-ФЗ «О физической культуре и спорте в Российской Федерации»</w:t>
            </w:r>
            <w:r w:rsidR="006E193B" w:rsidRPr="00BB6D19">
              <w:rPr>
                <w:rFonts w:ascii="Times New Roman" w:hAnsi="Times New Roman"/>
                <w:sz w:val="28"/>
                <w:szCs w:val="28"/>
              </w:rPr>
              <w:t>;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2F5A" w:rsidRPr="00BB6D19" w:rsidRDefault="00CD2F5A" w:rsidP="006E193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 xml:space="preserve">Закон Курской области от 10 октября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BB6D19">
                <w:rPr>
                  <w:rFonts w:ascii="Times New Roman" w:hAnsi="Times New Roman"/>
                  <w:sz w:val="28"/>
                  <w:szCs w:val="28"/>
                </w:rPr>
                <w:t>1996 г</w:t>
              </w:r>
            </w:smartTag>
            <w:r w:rsidRPr="00BB6D19">
              <w:rPr>
                <w:rFonts w:ascii="Times New Roman" w:hAnsi="Times New Roman"/>
                <w:sz w:val="28"/>
                <w:szCs w:val="28"/>
              </w:rPr>
              <w:t>. № 13-ЗКО «О физической культуре и спорте»</w:t>
            </w:r>
            <w:r w:rsidR="006E193B" w:rsidRPr="00BB6D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2F5A" w:rsidRPr="00BB6D19" w:rsidTr="000E0E7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</w:tcPr>
          <w:p w:rsidR="00CD2F5A" w:rsidRPr="00BB6D19" w:rsidRDefault="00CD2F5A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802" w:type="dxa"/>
            <w:vAlign w:val="center"/>
          </w:tcPr>
          <w:p w:rsidR="00CD2F5A" w:rsidRPr="00BB6D19" w:rsidRDefault="00CD2F5A" w:rsidP="006E193B">
            <w:pPr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1A7697" w:rsidRPr="00BB6D19" w:rsidTr="00BB6D1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</w:tcPr>
          <w:p w:rsidR="001A7697" w:rsidRPr="00BB6D19" w:rsidRDefault="001A7697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02" w:type="dxa"/>
          </w:tcPr>
          <w:p w:rsidR="001A7697" w:rsidRPr="00BB6D19" w:rsidRDefault="00C47573" w:rsidP="00C47573">
            <w:pPr>
              <w:jc w:val="both"/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Подпрограмма</w:t>
            </w:r>
            <w:r w:rsidR="000E0E7B">
              <w:rPr>
                <w:sz w:val="28"/>
                <w:szCs w:val="28"/>
              </w:rPr>
              <w:t xml:space="preserve"> 1</w:t>
            </w:r>
            <w:r w:rsidRPr="00BB6D19">
              <w:rPr>
                <w:sz w:val="28"/>
                <w:szCs w:val="28"/>
              </w:rPr>
              <w:t xml:space="preserve"> «Развитие физической культуры и спорта в муниципальном образовании «поселок Золотухино»</w:t>
            </w:r>
            <w:r w:rsidR="000E0E7B">
              <w:rPr>
                <w:sz w:val="28"/>
                <w:szCs w:val="28"/>
              </w:rPr>
              <w:t>;</w:t>
            </w:r>
            <w:r w:rsidRPr="00BB6D19">
              <w:rPr>
                <w:sz w:val="28"/>
                <w:szCs w:val="28"/>
              </w:rPr>
              <w:t xml:space="preserve"> </w:t>
            </w:r>
          </w:p>
          <w:p w:rsidR="00C47573" w:rsidRPr="00BB6D19" w:rsidRDefault="00C47573" w:rsidP="00C47573">
            <w:pPr>
              <w:jc w:val="both"/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Подпрограмма</w:t>
            </w:r>
            <w:r w:rsidR="000E0E7B">
              <w:rPr>
                <w:sz w:val="28"/>
                <w:szCs w:val="28"/>
              </w:rPr>
              <w:t xml:space="preserve"> 2</w:t>
            </w:r>
            <w:r w:rsidRPr="00BB6D19">
              <w:rPr>
                <w:sz w:val="28"/>
                <w:szCs w:val="28"/>
              </w:rPr>
              <w:t xml:space="preserve"> «Оздоровление и отдых детей»</w:t>
            </w:r>
            <w:r w:rsidR="000E0E7B">
              <w:rPr>
                <w:sz w:val="28"/>
                <w:szCs w:val="28"/>
              </w:rPr>
              <w:t>.</w:t>
            </w:r>
            <w:r w:rsidRPr="00BB6D19">
              <w:rPr>
                <w:sz w:val="28"/>
                <w:szCs w:val="28"/>
              </w:rPr>
              <w:t xml:space="preserve"> </w:t>
            </w:r>
          </w:p>
        </w:tc>
      </w:tr>
      <w:tr w:rsidR="0007264F" w:rsidRPr="00BB6D19" w:rsidTr="000E0E7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61" w:type="dxa"/>
          </w:tcPr>
          <w:p w:rsidR="0007264F" w:rsidRPr="00BB6D19" w:rsidRDefault="0007264F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Исполнители Програ</w:t>
            </w:r>
            <w:r w:rsidRPr="00BB6D19">
              <w:rPr>
                <w:b/>
                <w:sz w:val="28"/>
                <w:szCs w:val="28"/>
              </w:rPr>
              <w:t>м</w:t>
            </w:r>
            <w:r w:rsidRPr="00BB6D1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802" w:type="dxa"/>
            <w:vAlign w:val="center"/>
          </w:tcPr>
          <w:p w:rsidR="0007264F" w:rsidRPr="00BB6D19" w:rsidRDefault="0007264F" w:rsidP="006E193B">
            <w:pPr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4E7EDC" w:rsidRPr="00BB6D19" w:rsidTr="000E0E7B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261" w:type="dxa"/>
          </w:tcPr>
          <w:p w:rsidR="004E7EDC" w:rsidRPr="00BB6D19" w:rsidRDefault="004E7EDC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802" w:type="dxa"/>
          </w:tcPr>
          <w:p w:rsidR="004E7EDC" w:rsidRPr="00BB6D19" w:rsidRDefault="00C44259" w:rsidP="004D5A9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Ц</w:t>
            </w:r>
            <w:r w:rsidR="004E7EDC" w:rsidRPr="00BB6D19">
              <w:rPr>
                <w:rFonts w:ascii="Times New Roman" w:hAnsi="Times New Roman"/>
                <w:sz w:val="28"/>
                <w:szCs w:val="28"/>
              </w:rPr>
              <w:t>ели Программы:</w:t>
            </w:r>
          </w:p>
          <w:p w:rsidR="00230158" w:rsidRPr="00BB6D19" w:rsidRDefault="000320B7" w:rsidP="002301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0158" w:rsidRPr="00BB6D19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повышение мотивации жителей 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>поселка Золотухино</w:t>
            </w:r>
            <w:r w:rsidR="00230158" w:rsidRPr="00BB6D19">
              <w:rPr>
                <w:rFonts w:ascii="Times New Roman" w:hAnsi="Times New Roman"/>
                <w:sz w:val="28"/>
                <w:szCs w:val="28"/>
              </w:rPr>
              <w:t xml:space="preserve"> к регулярным занятиям физической культурой и спортом и ведению здорового образа жизни;</w:t>
            </w:r>
          </w:p>
          <w:p w:rsidR="004E7EDC" w:rsidRPr="00BB6D19" w:rsidRDefault="000320B7" w:rsidP="002301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0158" w:rsidRPr="00BB6D19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>и молодежной политики и развитие</w:t>
            </w:r>
            <w:r w:rsidR="00230158" w:rsidRPr="00BB6D19">
              <w:rPr>
                <w:rFonts w:ascii="Times New Roman" w:hAnsi="Times New Roman"/>
                <w:sz w:val="28"/>
                <w:szCs w:val="28"/>
              </w:rPr>
              <w:t xml:space="preserve"> системы отдыха детей 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>поселка Золотухино</w:t>
            </w:r>
            <w:r w:rsidR="00230158" w:rsidRPr="00BB6D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EDC" w:rsidRPr="00BB6D19" w:rsidRDefault="004E7EDC" w:rsidP="004D5A9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0320B7" w:rsidRPr="00BB6D19" w:rsidRDefault="000320B7" w:rsidP="00032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 xml:space="preserve">- повышение мотивации жителей поселка </w:t>
            </w:r>
            <w:r w:rsidRPr="00BB6D19">
              <w:rPr>
                <w:rFonts w:ascii="Times New Roman" w:hAnsi="Times New Roman"/>
                <w:sz w:val="28"/>
                <w:szCs w:val="28"/>
              </w:rPr>
              <w:lastRenderedPageBreak/>
              <w:t>Золотухино к регулярным занятиям физической культурой и спортом и ведению здорового образа жизни;</w:t>
            </w:r>
          </w:p>
          <w:p w:rsidR="000320B7" w:rsidRPr="00BB6D19" w:rsidRDefault="000320B7" w:rsidP="00032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:rsidR="004E7EDC" w:rsidRPr="00BB6D19" w:rsidRDefault="000320B7" w:rsidP="00032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- организация отдыха детей поселка Золотухино.</w:t>
            </w:r>
          </w:p>
        </w:tc>
      </w:tr>
      <w:tr w:rsidR="004E7EDC" w:rsidRPr="00BB6D19" w:rsidTr="000E0E7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</w:tcPr>
          <w:p w:rsidR="004E7EDC" w:rsidRPr="00BB6D19" w:rsidRDefault="004E7EDC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lastRenderedPageBreak/>
              <w:t>Срок реализации Пр</w:t>
            </w:r>
            <w:r w:rsidRPr="00BB6D19">
              <w:rPr>
                <w:b/>
                <w:sz w:val="28"/>
                <w:szCs w:val="28"/>
              </w:rPr>
              <w:t>о</w:t>
            </w:r>
            <w:r w:rsidRPr="00BB6D1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ED03CB" w:rsidRPr="00BB6D19" w:rsidRDefault="00200D12" w:rsidP="000828B4">
            <w:pPr>
              <w:pStyle w:val="10"/>
              <w:ind w:firstLine="0"/>
              <w:rPr>
                <w:szCs w:val="28"/>
              </w:rPr>
            </w:pPr>
            <w:r w:rsidRPr="00BB6D19">
              <w:rPr>
                <w:szCs w:val="28"/>
              </w:rPr>
              <w:t>201</w:t>
            </w:r>
            <w:r w:rsidR="000828B4">
              <w:rPr>
                <w:szCs w:val="28"/>
              </w:rPr>
              <w:t>9</w:t>
            </w:r>
            <w:r w:rsidRPr="00BB6D19">
              <w:rPr>
                <w:szCs w:val="28"/>
              </w:rPr>
              <w:t xml:space="preserve"> </w:t>
            </w:r>
            <w:r w:rsidR="000E0E7B">
              <w:rPr>
                <w:szCs w:val="28"/>
              </w:rPr>
              <w:t>-</w:t>
            </w:r>
            <w:r w:rsidRPr="00BB6D19">
              <w:rPr>
                <w:szCs w:val="28"/>
              </w:rPr>
              <w:t xml:space="preserve"> 20</w:t>
            </w:r>
            <w:r w:rsidR="000828B4">
              <w:rPr>
                <w:szCs w:val="28"/>
              </w:rPr>
              <w:t>22</w:t>
            </w:r>
            <w:r w:rsidR="00E1480F" w:rsidRPr="00BB6D19">
              <w:rPr>
                <w:szCs w:val="28"/>
              </w:rPr>
              <w:t>гг.</w:t>
            </w:r>
          </w:p>
        </w:tc>
      </w:tr>
      <w:tr w:rsidR="00200D12" w:rsidRPr="00BB6D19" w:rsidTr="00BB6D19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261" w:type="dxa"/>
          </w:tcPr>
          <w:p w:rsidR="00200D12" w:rsidRPr="00BB6D19" w:rsidRDefault="0007264F" w:rsidP="004D5A9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B6D19">
              <w:rPr>
                <w:rFonts w:ascii="Times New Roman" w:hAnsi="Times New Roman"/>
                <w:b/>
                <w:sz w:val="28"/>
                <w:szCs w:val="28"/>
              </w:rPr>
              <w:t>Целевые индикаторы, показатели Программы</w:t>
            </w:r>
          </w:p>
        </w:tc>
        <w:tc>
          <w:tcPr>
            <w:tcW w:w="5802" w:type="dxa"/>
          </w:tcPr>
          <w:p w:rsidR="000E0E7B" w:rsidRPr="004E0089" w:rsidRDefault="000E0E7B" w:rsidP="000E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5EE8">
              <w:rPr>
                <w:sz w:val="28"/>
                <w:szCs w:val="28"/>
              </w:rPr>
              <w:t>с</w:t>
            </w:r>
            <w:r w:rsidRPr="004E0089">
              <w:rPr>
                <w:sz w:val="28"/>
                <w:szCs w:val="28"/>
              </w:rPr>
              <w:t xml:space="preserve">тепень охвата детей и молодежи </w:t>
            </w:r>
            <w:r>
              <w:rPr>
                <w:sz w:val="28"/>
                <w:szCs w:val="28"/>
              </w:rPr>
              <w:t>поселка Золотухино</w:t>
            </w:r>
            <w:r w:rsidRPr="004E0089">
              <w:rPr>
                <w:sz w:val="28"/>
                <w:szCs w:val="28"/>
              </w:rPr>
              <w:t xml:space="preserve"> молодежными мероприятиями</w:t>
            </w:r>
            <w:r>
              <w:rPr>
                <w:sz w:val="28"/>
                <w:szCs w:val="28"/>
              </w:rPr>
              <w:t>;</w:t>
            </w:r>
          </w:p>
          <w:p w:rsidR="0007264F" w:rsidRPr="00BB6D19" w:rsidRDefault="0007264F" w:rsidP="000726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-</w:t>
            </w:r>
            <w:r w:rsidR="000E0E7B">
              <w:t xml:space="preserve"> </w:t>
            </w:r>
            <w:r w:rsidR="00A55EE8">
              <w:rPr>
                <w:rFonts w:ascii="Times New Roman" w:hAnsi="Times New Roman"/>
                <w:sz w:val="28"/>
                <w:szCs w:val="28"/>
              </w:rPr>
              <w:t>д</w:t>
            </w:r>
            <w:r w:rsidR="000E0E7B" w:rsidRPr="000E0E7B">
              <w:rPr>
                <w:rFonts w:ascii="Times New Roman" w:hAnsi="Times New Roman"/>
                <w:sz w:val="28"/>
                <w:szCs w:val="28"/>
              </w:rPr>
              <w:t xml:space="preserve">оля населения 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>муниципального образования, систематически занимающегося физической культурой и спортом;</w:t>
            </w:r>
          </w:p>
          <w:p w:rsidR="008930FB" w:rsidRPr="00BB6D19" w:rsidRDefault="0007264F" w:rsidP="000726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B6D19">
              <w:rPr>
                <w:rFonts w:ascii="Times New Roman" w:hAnsi="Times New Roman"/>
                <w:sz w:val="28"/>
                <w:szCs w:val="28"/>
              </w:rPr>
              <w:t>-</w:t>
            </w:r>
            <w:r w:rsidR="000E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D19">
              <w:rPr>
                <w:rFonts w:ascii="Times New Roman" w:hAnsi="Times New Roman"/>
                <w:sz w:val="28"/>
                <w:szCs w:val="28"/>
              </w:rPr>
              <w:t>количество физкультурно-оздоровительных мероприятий</w:t>
            </w:r>
          </w:p>
        </w:tc>
      </w:tr>
      <w:tr w:rsidR="00200D12" w:rsidRPr="00BB6D19" w:rsidTr="00BB6D1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61" w:type="dxa"/>
          </w:tcPr>
          <w:p w:rsidR="00200D12" w:rsidRPr="00BB6D19" w:rsidRDefault="00200D12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Объем и источники ф</w:t>
            </w:r>
            <w:r w:rsidRPr="00BB6D19">
              <w:rPr>
                <w:b/>
                <w:sz w:val="28"/>
                <w:szCs w:val="28"/>
              </w:rPr>
              <w:t>и</w:t>
            </w:r>
            <w:r w:rsidRPr="00BB6D19">
              <w:rPr>
                <w:b/>
                <w:sz w:val="28"/>
                <w:szCs w:val="28"/>
              </w:rPr>
              <w:t>нансирования Програ</w:t>
            </w:r>
            <w:r w:rsidRPr="00BB6D19">
              <w:rPr>
                <w:b/>
                <w:sz w:val="28"/>
                <w:szCs w:val="28"/>
              </w:rPr>
              <w:t>м</w:t>
            </w:r>
            <w:r w:rsidRPr="00BB6D1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802" w:type="dxa"/>
          </w:tcPr>
          <w:p w:rsidR="000828B4" w:rsidRPr="00C36BC3" w:rsidRDefault="000828B4" w:rsidP="000828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27A7D">
              <w:rPr>
                <w:rFonts w:ascii="Times New Roman" w:hAnsi="Times New Roman"/>
                <w:color w:val="000000"/>
                <w:sz w:val="28"/>
              </w:rPr>
              <w:t xml:space="preserve">Общий объем финансовых ресурсов, необходимых для реализации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247,9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828B4" w:rsidRPr="00C36BC3" w:rsidRDefault="000828B4" w:rsidP="000828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36BC3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28B4" w:rsidRPr="00C36BC3" w:rsidRDefault="000828B4" w:rsidP="000828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70,0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8B4" w:rsidRDefault="000828B4" w:rsidP="000828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80F" w:rsidRPr="000828B4" w:rsidRDefault="000828B4" w:rsidP="000828B4">
            <w:pPr>
              <w:pStyle w:val="ConsPlusNonformat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70,0</w:t>
            </w:r>
            <w:r w:rsidRPr="00C3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00D12" w:rsidRPr="00BB6D19" w:rsidTr="00BB6D1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61" w:type="dxa"/>
          </w:tcPr>
          <w:p w:rsidR="00200D12" w:rsidRPr="00BB6D19" w:rsidRDefault="00200D12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Ожидаемые конечные р</w:t>
            </w:r>
            <w:r w:rsidRPr="00BB6D19">
              <w:rPr>
                <w:b/>
                <w:sz w:val="28"/>
                <w:szCs w:val="28"/>
              </w:rPr>
              <w:t>е</w:t>
            </w:r>
            <w:r w:rsidRPr="00BB6D19">
              <w:rPr>
                <w:b/>
                <w:sz w:val="28"/>
                <w:szCs w:val="28"/>
              </w:rPr>
              <w:t>зультаты реализации Пр</w:t>
            </w:r>
            <w:r w:rsidRPr="00BB6D19">
              <w:rPr>
                <w:b/>
                <w:sz w:val="28"/>
                <w:szCs w:val="28"/>
              </w:rPr>
              <w:t>о</w:t>
            </w:r>
            <w:r w:rsidRPr="00BB6D1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A55EE8" w:rsidRDefault="00A55EE8" w:rsidP="00A5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 w:rsidR="00A55EE8" w:rsidRDefault="00A55EE8" w:rsidP="00A5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степень охвата детей и молодежи поселка Золотухино молодежными мероприятиями;</w:t>
            </w:r>
          </w:p>
          <w:p w:rsidR="00A55EE8" w:rsidRDefault="00A55EE8" w:rsidP="00A55EE8">
            <w:pPr>
              <w:jc w:val="both"/>
              <w:rPr>
                <w:sz w:val="28"/>
                <w:szCs w:val="28"/>
              </w:rPr>
            </w:pPr>
            <w:r w:rsidRPr="004E0089">
              <w:rPr>
                <w:sz w:val="28"/>
                <w:szCs w:val="28"/>
              </w:rPr>
              <w:t xml:space="preserve">увеличить количество детей и молодежи </w:t>
            </w:r>
            <w:r>
              <w:rPr>
                <w:sz w:val="28"/>
                <w:szCs w:val="28"/>
              </w:rPr>
              <w:t>поселка Золотухино</w:t>
            </w:r>
            <w:r w:rsidRPr="004E0089">
              <w:rPr>
                <w:sz w:val="28"/>
                <w:szCs w:val="28"/>
              </w:rPr>
              <w:t>, охваченных всеми формами отдыха в каникулярное время</w:t>
            </w:r>
            <w:r>
              <w:rPr>
                <w:sz w:val="28"/>
                <w:szCs w:val="28"/>
              </w:rPr>
              <w:t>;</w:t>
            </w:r>
          </w:p>
          <w:p w:rsidR="00200D12" w:rsidRPr="00BB6D19" w:rsidRDefault="00A55EE8" w:rsidP="000B4C97">
            <w:pPr>
              <w:jc w:val="both"/>
              <w:rPr>
                <w:sz w:val="28"/>
                <w:szCs w:val="28"/>
              </w:rPr>
            </w:pPr>
            <w:r w:rsidRPr="004E0089">
              <w:rPr>
                <w:rFonts w:eastAsia="Arial CYR"/>
                <w:sz w:val="28"/>
                <w:szCs w:val="28"/>
              </w:rPr>
              <w:t>установ</w:t>
            </w:r>
            <w:r>
              <w:rPr>
                <w:rFonts w:eastAsia="Arial CYR"/>
                <w:sz w:val="28"/>
                <w:szCs w:val="28"/>
              </w:rPr>
              <w:t>ке</w:t>
            </w:r>
            <w:r w:rsidRPr="004E0089">
              <w:rPr>
                <w:rFonts w:eastAsia="Arial CYR"/>
                <w:sz w:val="28"/>
                <w:szCs w:val="28"/>
              </w:rPr>
              <w:t xml:space="preserve"> детск</w:t>
            </w:r>
            <w:r>
              <w:rPr>
                <w:rFonts w:eastAsia="Arial CYR"/>
                <w:sz w:val="28"/>
                <w:szCs w:val="28"/>
              </w:rPr>
              <w:t>ие</w:t>
            </w:r>
            <w:r w:rsidRPr="004E0089">
              <w:rPr>
                <w:rFonts w:eastAsia="Arial CYR"/>
                <w:sz w:val="28"/>
                <w:szCs w:val="28"/>
              </w:rPr>
              <w:t xml:space="preserve"> игров</w:t>
            </w:r>
            <w:r>
              <w:rPr>
                <w:rFonts w:eastAsia="Arial CYR"/>
                <w:sz w:val="28"/>
                <w:szCs w:val="28"/>
              </w:rPr>
              <w:t>ые</w:t>
            </w:r>
            <w:r w:rsidRPr="004E0089">
              <w:rPr>
                <w:rFonts w:eastAsia="Arial CYR"/>
                <w:sz w:val="28"/>
                <w:szCs w:val="28"/>
              </w:rPr>
              <w:t xml:space="preserve"> и спортивн</w:t>
            </w:r>
            <w:r>
              <w:rPr>
                <w:rFonts w:eastAsia="Arial CYR"/>
                <w:sz w:val="28"/>
                <w:szCs w:val="28"/>
              </w:rPr>
              <w:t>ые</w:t>
            </w:r>
            <w:r w:rsidRPr="004E0089">
              <w:rPr>
                <w:rFonts w:eastAsia="Arial CYR"/>
                <w:sz w:val="28"/>
                <w:szCs w:val="28"/>
              </w:rPr>
              <w:t xml:space="preserve"> площадк</w:t>
            </w:r>
            <w:r>
              <w:rPr>
                <w:rFonts w:eastAsia="Arial CYR"/>
                <w:sz w:val="28"/>
                <w:szCs w:val="28"/>
              </w:rPr>
              <w:t xml:space="preserve">и. </w:t>
            </w:r>
          </w:p>
        </w:tc>
      </w:tr>
      <w:tr w:rsidR="00200D12" w:rsidRPr="00BB6D19" w:rsidTr="00A55EE8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3261" w:type="dxa"/>
          </w:tcPr>
          <w:p w:rsidR="00200D12" w:rsidRPr="00BB6D19" w:rsidRDefault="00200D12" w:rsidP="006E193B">
            <w:pPr>
              <w:rPr>
                <w:b/>
                <w:sz w:val="28"/>
                <w:szCs w:val="28"/>
              </w:rPr>
            </w:pPr>
            <w:r w:rsidRPr="00BB6D19">
              <w:rPr>
                <w:b/>
                <w:sz w:val="28"/>
                <w:szCs w:val="28"/>
              </w:rPr>
              <w:t>Органы, осуществля</w:t>
            </w:r>
            <w:r w:rsidRPr="00BB6D19">
              <w:rPr>
                <w:b/>
                <w:sz w:val="28"/>
                <w:szCs w:val="28"/>
              </w:rPr>
              <w:t>ю</w:t>
            </w:r>
            <w:r w:rsidRPr="00BB6D19">
              <w:rPr>
                <w:b/>
                <w:sz w:val="28"/>
                <w:szCs w:val="28"/>
              </w:rPr>
              <w:t>щие контроль над ходом реал</w:t>
            </w:r>
            <w:r w:rsidRPr="00BB6D19">
              <w:rPr>
                <w:b/>
                <w:sz w:val="28"/>
                <w:szCs w:val="28"/>
              </w:rPr>
              <w:t>и</w:t>
            </w:r>
            <w:r w:rsidRPr="00BB6D19">
              <w:rPr>
                <w:b/>
                <w:sz w:val="28"/>
                <w:szCs w:val="28"/>
              </w:rPr>
              <w:t>зации Программы</w:t>
            </w:r>
          </w:p>
        </w:tc>
        <w:tc>
          <w:tcPr>
            <w:tcW w:w="5802" w:type="dxa"/>
            <w:vAlign w:val="center"/>
          </w:tcPr>
          <w:p w:rsidR="00200D12" w:rsidRPr="00BB6D19" w:rsidRDefault="005C22E4" w:rsidP="006E193B">
            <w:pPr>
              <w:rPr>
                <w:sz w:val="28"/>
                <w:szCs w:val="28"/>
              </w:rPr>
            </w:pPr>
            <w:r w:rsidRPr="00BB6D19">
              <w:rPr>
                <w:sz w:val="28"/>
                <w:szCs w:val="28"/>
              </w:rPr>
              <w:t>Админис</w:t>
            </w:r>
            <w:r w:rsidR="00403E8C" w:rsidRPr="00BB6D19">
              <w:rPr>
                <w:sz w:val="28"/>
                <w:szCs w:val="28"/>
              </w:rPr>
              <w:t>т</w:t>
            </w:r>
            <w:r w:rsidRPr="00BB6D19">
              <w:rPr>
                <w:sz w:val="28"/>
                <w:szCs w:val="28"/>
              </w:rPr>
              <w:t>рация</w:t>
            </w:r>
            <w:r w:rsidR="00200D12" w:rsidRPr="00BB6D19">
              <w:rPr>
                <w:sz w:val="28"/>
                <w:szCs w:val="28"/>
              </w:rPr>
              <w:t xml:space="preserve"> поселка Золотухино</w:t>
            </w:r>
          </w:p>
        </w:tc>
      </w:tr>
    </w:tbl>
    <w:p w:rsidR="00274061" w:rsidRPr="00274061" w:rsidRDefault="00274061" w:rsidP="00274061">
      <w:pPr>
        <w:ind w:firstLine="684"/>
        <w:jc w:val="both"/>
        <w:rPr>
          <w:sz w:val="28"/>
          <w:szCs w:val="28"/>
        </w:rPr>
      </w:pPr>
      <w:bookmarkStart w:id="0" w:name="sub_1100"/>
    </w:p>
    <w:p w:rsidR="000828B4" w:rsidRDefault="000828B4" w:rsidP="00274061">
      <w:pPr>
        <w:ind w:firstLine="684"/>
        <w:jc w:val="both"/>
        <w:rPr>
          <w:sz w:val="28"/>
        </w:rPr>
      </w:pPr>
      <w:r w:rsidRPr="00112980">
        <w:rPr>
          <w:sz w:val="28"/>
        </w:rPr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№203.</w:t>
      </w:r>
    </w:p>
    <w:p w:rsidR="000828B4" w:rsidRDefault="000828B4" w:rsidP="00274061">
      <w:pPr>
        <w:ind w:firstLine="684"/>
        <w:jc w:val="both"/>
        <w:rPr>
          <w:sz w:val="28"/>
        </w:rPr>
      </w:pPr>
    </w:p>
    <w:p w:rsidR="000828B4" w:rsidRDefault="000828B4" w:rsidP="00274061">
      <w:pPr>
        <w:ind w:firstLine="684"/>
        <w:jc w:val="both"/>
        <w:rPr>
          <w:b/>
          <w:sz w:val="28"/>
          <w:szCs w:val="28"/>
        </w:rPr>
      </w:pPr>
    </w:p>
    <w:p w:rsidR="000828B4" w:rsidRDefault="000828B4" w:rsidP="00274061">
      <w:pPr>
        <w:ind w:firstLine="684"/>
        <w:jc w:val="both"/>
        <w:rPr>
          <w:b/>
          <w:sz w:val="28"/>
          <w:szCs w:val="28"/>
        </w:rPr>
      </w:pPr>
    </w:p>
    <w:p w:rsidR="005167BD" w:rsidRPr="00A42D26" w:rsidRDefault="005167BD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1.Общая характеристика сферы реализации муниципальной программы, основные проблемы в указанной сфере и прогноз ее развития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</w:p>
    <w:p w:rsidR="00EA314C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Российская молодежь сегодня - это около 37 млн. человек в возрасте от 14 до 30 лет, что составляет 34 процента трудоспособного населения страны.</w:t>
      </w:r>
    </w:p>
    <w:p w:rsidR="00EA314C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В Курской области сегодня молодежь в возрасте от 14 до 30 лет составляет почти четверть населения региона - 282 тысячи, из них 158 тысяч - городское население, 121 тысяча - сельское.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Курской области в целом.</w:t>
      </w:r>
    </w:p>
    <w:p w:rsidR="00EA314C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EA314C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29,4 %;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продолжается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слабо развивается культура ответственного гражданского поведения;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EA314C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EA314C" w:rsidRPr="00274061">
        <w:rPr>
          <w:sz w:val="28"/>
          <w:szCs w:val="28"/>
        </w:rPr>
        <w:t xml:space="preserve">системы мер, направленных на создание условий и </w:t>
      </w:r>
      <w:r w:rsidR="000828B4" w:rsidRPr="00274061">
        <w:rPr>
          <w:sz w:val="28"/>
          <w:szCs w:val="28"/>
        </w:rPr>
        <w:t>возможностей для успешной социализации,</w:t>
      </w:r>
      <w:r w:rsidR="00EA314C" w:rsidRPr="00274061">
        <w:rPr>
          <w:sz w:val="28"/>
          <w:szCs w:val="28"/>
        </w:rPr>
        <w:t xml:space="preserve"> и эффективной самореализации молодежи, для развития ее потенциала, как в интересах России, так и в интересах города.</w:t>
      </w:r>
    </w:p>
    <w:p w:rsidR="00EA314C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Именно поэтому муниципальная молодежная политика должна быть на</w:t>
      </w:r>
      <w:r w:rsidR="00457B8E" w:rsidRPr="00274061">
        <w:rPr>
          <w:sz w:val="28"/>
          <w:szCs w:val="28"/>
        </w:rPr>
        <w:t>правлен</w:t>
      </w:r>
      <w:r w:rsidRPr="00274061">
        <w:rPr>
          <w:sz w:val="28"/>
          <w:szCs w:val="28"/>
        </w:rPr>
        <w:t>а на формирование у молодежи позитивной мотивации развития, активное включение молодежи в социальную практику.</w:t>
      </w:r>
      <w:r w:rsidR="005167BD" w:rsidRPr="00274061">
        <w:rPr>
          <w:sz w:val="28"/>
          <w:szCs w:val="28"/>
        </w:rPr>
        <w:t xml:space="preserve"> 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Физическая культура и массовый спорт являются наиболее универсальным способом физического оздоровления населения.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lastRenderedPageBreak/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</w:t>
      </w:r>
      <w:r w:rsidR="000828B4" w:rsidRPr="00274061">
        <w:rPr>
          <w:sz w:val="28"/>
          <w:szCs w:val="28"/>
        </w:rPr>
        <w:t>также</w:t>
      </w:r>
      <w:r w:rsidRPr="00274061">
        <w:rPr>
          <w:sz w:val="28"/>
          <w:szCs w:val="28"/>
        </w:rPr>
        <w:t>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Реализация муниципальной программы «Повышение </w:t>
      </w:r>
      <w:r w:rsidR="000828B4" w:rsidRPr="00274061">
        <w:rPr>
          <w:sz w:val="28"/>
          <w:szCs w:val="28"/>
        </w:rPr>
        <w:t>эффективности работы</w:t>
      </w:r>
      <w:r w:rsidRPr="00274061">
        <w:rPr>
          <w:sz w:val="28"/>
          <w:szCs w:val="28"/>
        </w:rPr>
        <w:t xml:space="preserve"> с молодёжью, организация отдыха детей и молодёжи, развитие физической культуры и спорта в муниципальном образовании «поселок Золотухино» позволит решить некоторые из указанных проблем.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Основные программные мероприятия связаны с развитием физической культуры и массового спорта, в т.ч., включая: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повышение интереса населения муниципального образования к занятиям физической культурой и спортом;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-физическое воспитание и формирование здорового образа жизни детей дошкольного и школьного возраста;</w:t>
      </w:r>
    </w:p>
    <w:p w:rsidR="005167BD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развитие физической культуры и спорта по месту жительства;</w:t>
      </w:r>
    </w:p>
    <w:p w:rsidR="005167BD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 xml:space="preserve">возможность адаптации мероприятий </w:t>
      </w:r>
      <w:r w:rsidRPr="00274061">
        <w:rPr>
          <w:sz w:val="28"/>
          <w:szCs w:val="28"/>
        </w:rPr>
        <w:t>П</w:t>
      </w:r>
      <w:r w:rsidR="005167BD" w:rsidRPr="00274061">
        <w:rPr>
          <w:sz w:val="28"/>
          <w:szCs w:val="28"/>
        </w:rPr>
        <w:t>рограммы потребностям населения и, при необходимости, их корректировки.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Самыми популярными видами спорта в муниципальном образовании являю</w:t>
      </w:r>
      <w:r w:rsidR="00EA314C" w:rsidRPr="00274061">
        <w:rPr>
          <w:sz w:val="28"/>
          <w:szCs w:val="28"/>
        </w:rPr>
        <w:t>тся футбол, мини-футбол, волейбол, лапта</w:t>
      </w:r>
      <w:r w:rsidRPr="00274061">
        <w:rPr>
          <w:sz w:val="28"/>
          <w:szCs w:val="28"/>
        </w:rPr>
        <w:t xml:space="preserve">. Ежегодно проводятся соревнования по вышеперечисленным видам спорта. На территории </w:t>
      </w:r>
      <w:r w:rsidR="00EA314C" w:rsidRPr="00274061">
        <w:rPr>
          <w:sz w:val="28"/>
          <w:szCs w:val="28"/>
        </w:rPr>
        <w:t>поселка Золотухино</w:t>
      </w:r>
      <w:r w:rsidRPr="00274061">
        <w:rPr>
          <w:sz w:val="28"/>
          <w:szCs w:val="28"/>
        </w:rPr>
        <w:t xml:space="preserve"> функционирует </w:t>
      </w:r>
      <w:r w:rsidR="00EA314C" w:rsidRPr="00274061">
        <w:rPr>
          <w:sz w:val="28"/>
          <w:szCs w:val="28"/>
        </w:rPr>
        <w:t xml:space="preserve">2 школьных </w:t>
      </w:r>
      <w:r w:rsidRPr="00274061">
        <w:rPr>
          <w:sz w:val="28"/>
          <w:szCs w:val="28"/>
        </w:rPr>
        <w:t>спортивн</w:t>
      </w:r>
      <w:r w:rsidR="00EA314C" w:rsidRPr="00274061">
        <w:rPr>
          <w:sz w:val="28"/>
          <w:szCs w:val="28"/>
        </w:rPr>
        <w:t>ых</w:t>
      </w:r>
      <w:r w:rsidRPr="00274061">
        <w:rPr>
          <w:sz w:val="28"/>
          <w:szCs w:val="28"/>
        </w:rPr>
        <w:t xml:space="preserve"> зал</w:t>
      </w:r>
      <w:r w:rsidR="00EA314C" w:rsidRPr="00274061">
        <w:rPr>
          <w:sz w:val="28"/>
          <w:szCs w:val="28"/>
        </w:rPr>
        <w:t>а, а также спортивный зал Центра досуга и кино.</w:t>
      </w:r>
      <w:r w:rsidRPr="00274061">
        <w:rPr>
          <w:sz w:val="28"/>
          <w:szCs w:val="28"/>
        </w:rPr>
        <w:t xml:space="preserve">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Основными направлениями в сфере развития физической культуры и спорта являются:</w:t>
      </w:r>
    </w:p>
    <w:p w:rsidR="005167BD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lastRenderedPageBreak/>
        <w:t>-</w:t>
      </w:r>
      <w:r w:rsidR="005167BD" w:rsidRPr="00274061">
        <w:rPr>
          <w:sz w:val="28"/>
          <w:szCs w:val="28"/>
        </w:rPr>
        <w:t>развитие массовой физической культуры и спорта на территории муниципального образования;</w:t>
      </w:r>
    </w:p>
    <w:p w:rsidR="005167BD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проведение спортивных мероприятий и праздников;</w:t>
      </w:r>
    </w:p>
    <w:p w:rsidR="005167BD" w:rsidRPr="00274061" w:rsidRDefault="00EA314C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участие в межмуниципальных и районных спортивных соревнованиях.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Исходя из перечисленного, проблемы</w:t>
      </w:r>
      <w:r w:rsidR="00EA314C" w:rsidRPr="00274061">
        <w:rPr>
          <w:sz w:val="28"/>
          <w:szCs w:val="28"/>
        </w:rPr>
        <w:t xml:space="preserve"> развития физической культуры, </w:t>
      </w:r>
      <w:r w:rsidRPr="00274061">
        <w:rPr>
          <w:sz w:val="28"/>
          <w:szCs w:val="28"/>
        </w:rPr>
        <w:t xml:space="preserve">массового спорта </w:t>
      </w:r>
      <w:r w:rsidR="00EA314C" w:rsidRPr="00274061">
        <w:rPr>
          <w:sz w:val="28"/>
          <w:szCs w:val="28"/>
        </w:rPr>
        <w:t xml:space="preserve">и отдыха </w:t>
      </w:r>
      <w:r w:rsidRPr="00274061">
        <w:rPr>
          <w:sz w:val="28"/>
          <w:szCs w:val="28"/>
        </w:rPr>
        <w:t>на территории муниципального образования необходимо решать программными методами на муниципальном уровне.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Реализация </w:t>
      </w:r>
      <w:r w:rsidR="00457B8E" w:rsidRPr="00274061">
        <w:rPr>
          <w:sz w:val="28"/>
          <w:szCs w:val="28"/>
        </w:rPr>
        <w:t>П</w:t>
      </w:r>
      <w:r w:rsidRPr="00274061">
        <w:rPr>
          <w:sz w:val="28"/>
          <w:szCs w:val="28"/>
        </w:rPr>
        <w:t>рограммы позволит:</w:t>
      </w:r>
    </w:p>
    <w:p w:rsidR="005167BD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5167BD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обеспечить дальнейшее развитие различных видов спорта</w:t>
      </w:r>
      <w:r w:rsidRPr="00274061">
        <w:rPr>
          <w:sz w:val="28"/>
          <w:szCs w:val="28"/>
        </w:rPr>
        <w:t>, в том числе детского и юношеского</w:t>
      </w:r>
      <w:r w:rsidR="005167BD" w:rsidRPr="00274061">
        <w:rPr>
          <w:sz w:val="28"/>
          <w:szCs w:val="28"/>
        </w:rPr>
        <w:t>;</w:t>
      </w:r>
    </w:p>
    <w:p w:rsidR="005167BD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пропагандировать здоровый образ жизни;</w:t>
      </w:r>
    </w:p>
    <w:p w:rsidR="005167BD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</w:t>
      </w:r>
      <w:r w:rsidR="005167BD" w:rsidRPr="00274061">
        <w:rPr>
          <w:sz w:val="28"/>
          <w:szCs w:val="28"/>
        </w:rPr>
        <w:t>повысить эффективность профилактики негативных со</w:t>
      </w:r>
      <w:r w:rsidRPr="00274061">
        <w:rPr>
          <w:sz w:val="28"/>
          <w:szCs w:val="28"/>
        </w:rPr>
        <w:t>циальных явлений среди молодежи;</w:t>
      </w:r>
    </w:p>
    <w:p w:rsidR="005167BD" w:rsidRPr="00274061" w:rsidRDefault="00457B8E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повысить эффективность пропаганды физической культуры и спорта при участии средств массовой информации.</w:t>
      </w:r>
    </w:p>
    <w:p w:rsidR="00C44259" w:rsidRPr="00274061" w:rsidRDefault="00C44259" w:rsidP="00274061">
      <w:pPr>
        <w:ind w:firstLine="684"/>
        <w:jc w:val="both"/>
        <w:rPr>
          <w:sz w:val="28"/>
          <w:szCs w:val="28"/>
        </w:rPr>
      </w:pPr>
    </w:p>
    <w:p w:rsidR="005167BD" w:rsidRPr="00A42D26" w:rsidRDefault="00C44259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2.</w:t>
      </w:r>
      <w:r w:rsidR="005167BD" w:rsidRPr="00A42D26">
        <w:rPr>
          <w:b/>
          <w:sz w:val="28"/>
          <w:szCs w:val="28"/>
        </w:rPr>
        <w:t>Приоритеты муниципальной политики в сфере реал</w:t>
      </w:r>
      <w:r w:rsidRPr="00A42D26">
        <w:rPr>
          <w:b/>
          <w:sz w:val="28"/>
          <w:szCs w:val="28"/>
        </w:rPr>
        <w:t>изации муниципальной программы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r w:rsidR="00C44259" w:rsidRPr="00274061">
        <w:rPr>
          <w:sz w:val="28"/>
          <w:szCs w:val="28"/>
        </w:rPr>
        <w:t>поселка Золотухино</w:t>
      </w:r>
      <w:r w:rsidRPr="00274061">
        <w:rPr>
          <w:sz w:val="28"/>
          <w:szCs w:val="28"/>
        </w:rPr>
        <w:t xml:space="preserve">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Создание на территории </w:t>
      </w:r>
      <w:r w:rsidR="00C44259" w:rsidRPr="00274061">
        <w:rPr>
          <w:sz w:val="28"/>
          <w:szCs w:val="28"/>
        </w:rPr>
        <w:t>поселка</w:t>
      </w:r>
      <w:r w:rsidRPr="00274061">
        <w:rPr>
          <w:sz w:val="28"/>
          <w:szCs w:val="28"/>
        </w:rPr>
        <w:t xml:space="preserve">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lastRenderedPageBreak/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C44259" w:rsidRPr="00274061" w:rsidRDefault="00C44259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создание условий, обеспечивающих повышение мотивации жителей поселка Золотухино к регулярным занятиям физической культурой и спортом и ведению здорового образа жизни;</w:t>
      </w:r>
    </w:p>
    <w:p w:rsidR="00C44259" w:rsidRPr="00274061" w:rsidRDefault="00C44259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5167BD" w:rsidRPr="00274061" w:rsidRDefault="00C44259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EC745A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повышение мотивации жителей поселка Золотухино к регулярным занятиям физической культурой и спортом и ведению здорового образа жизни;</w:t>
      </w:r>
    </w:p>
    <w:p w:rsidR="00EC745A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вовлечение молодежи в общественную деятельность;</w:t>
      </w:r>
    </w:p>
    <w:p w:rsidR="00EC745A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организация отдыха детей поселка Золотухино;</w:t>
      </w:r>
    </w:p>
    <w:p w:rsidR="00C44259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физическое воспитание и формирование здорового образа жизни детей дошкольного возраста;</w:t>
      </w:r>
    </w:p>
    <w:p w:rsidR="00C44259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физическое воспитание и формирование здорового образа жизни школьников;</w:t>
      </w:r>
    </w:p>
    <w:p w:rsidR="00C44259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5167BD" w:rsidRPr="00274061" w:rsidRDefault="00EC745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- </w:t>
      </w:r>
      <w:r w:rsidR="005167BD" w:rsidRPr="00274061">
        <w:rPr>
          <w:sz w:val="28"/>
          <w:szCs w:val="28"/>
        </w:rPr>
        <w:t>формирование потребности здорового образа жизни у жителей муниципального образования.</w:t>
      </w:r>
    </w:p>
    <w:p w:rsidR="005167BD" w:rsidRPr="00274061" w:rsidRDefault="005167BD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Состав показателей и индикаторов муниципальной программы определен исходя из: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-наблюдаемости значений и индикаторов в течение срока реализации муниципальной программы;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-охвата наиболее значимых результатов выполнения основных мероприятий муниципальной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</w:t>
      </w:r>
      <w:r w:rsidRPr="00274061">
        <w:rPr>
          <w:sz w:val="28"/>
          <w:szCs w:val="28"/>
        </w:rPr>
        <w:lastRenderedPageBreak/>
        <w:t>экономических обстоятельств, существенно влияющих на развитие физической культуры и массового спорта.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К общим показателям (индикаторам) муниципальной программы отнесены: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-удельный вес населения муниципального образования, систематически занимающегося физической культурой и спортом;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-количество физкультурно-оздоровительных мероприятий.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DE4C0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3.Сроки и этапы реализации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Муниципальная программа реализуется в один этап в 201</w:t>
      </w:r>
      <w:r w:rsidR="000828B4">
        <w:rPr>
          <w:sz w:val="28"/>
          <w:szCs w:val="28"/>
        </w:rPr>
        <w:t>9</w:t>
      </w:r>
      <w:r w:rsidRPr="00274061">
        <w:rPr>
          <w:sz w:val="28"/>
          <w:szCs w:val="28"/>
        </w:rPr>
        <w:t xml:space="preserve"> – 20</w:t>
      </w:r>
      <w:r w:rsidR="000828B4">
        <w:rPr>
          <w:sz w:val="28"/>
          <w:szCs w:val="28"/>
        </w:rPr>
        <w:t>22</w:t>
      </w:r>
      <w:r w:rsidRPr="00274061">
        <w:rPr>
          <w:sz w:val="28"/>
          <w:szCs w:val="28"/>
        </w:rPr>
        <w:t xml:space="preserve"> годы.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DE4C0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4. Прогноз конечных результатов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Ожидаются следующие результаты реализации муниципальной программы: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повышение качества организационной работы, зрелищности проводимых мероприятий;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повышение интереса населения к занятиям физической культурой и спортом;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информированность населения и обеспечение доступности информации по вопросам физической культуры и спорта.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поселка.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DE4C0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5. Перечень основных мероприятий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lastRenderedPageBreak/>
        <w:t>В рамках муниципальной программы реализуются следующие подпрограммы: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Подпрограмма «Развитие физической культуры и спорта в муниципальном образовании «поселок Золотухино»;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Подпрограмма «Оздоровление и отдых детей».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Перечень мероприятий Программы предусматривает решение конкретных задач.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 Система мероприятий Программы представлена в приложении №1.</w:t>
      </w:r>
    </w:p>
    <w:p w:rsidR="00DE4C0A" w:rsidRDefault="00DE4C0A" w:rsidP="00274061">
      <w:pPr>
        <w:ind w:firstLine="684"/>
        <w:jc w:val="both"/>
        <w:rPr>
          <w:sz w:val="28"/>
          <w:szCs w:val="28"/>
        </w:rPr>
      </w:pPr>
    </w:p>
    <w:p w:rsidR="00A55EE8" w:rsidRDefault="00A55EE8" w:rsidP="00274061">
      <w:pPr>
        <w:ind w:firstLine="684"/>
        <w:jc w:val="both"/>
        <w:rPr>
          <w:sz w:val="28"/>
          <w:szCs w:val="28"/>
        </w:rPr>
      </w:pPr>
    </w:p>
    <w:p w:rsidR="00A55EE8" w:rsidRPr="00274061" w:rsidRDefault="00A55EE8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A42D26">
        <w:rPr>
          <w:b/>
          <w:sz w:val="28"/>
          <w:szCs w:val="28"/>
        </w:rPr>
        <w:t>6. Ресурсное обеспечение Программы</w:t>
      </w:r>
      <w:r w:rsidRPr="00274061">
        <w:rPr>
          <w:sz w:val="28"/>
          <w:szCs w:val="28"/>
        </w:rPr>
        <w:t>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0828B4" w:rsidRPr="000828B4" w:rsidRDefault="00DE4C0A" w:rsidP="000828B4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Общий объем финансирования Программы за счет средств бюджета п</w:t>
      </w:r>
      <w:r w:rsidR="00A42D26">
        <w:rPr>
          <w:sz w:val="28"/>
          <w:szCs w:val="28"/>
        </w:rPr>
        <w:t>оселка Золотухино, составит</w:t>
      </w:r>
      <w:r w:rsidR="000828B4" w:rsidRPr="000828B4">
        <w:t xml:space="preserve"> </w:t>
      </w:r>
      <w:r w:rsidR="000828B4" w:rsidRPr="000828B4">
        <w:rPr>
          <w:sz w:val="28"/>
          <w:szCs w:val="28"/>
        </w:rPr>
        <w:t>247,9 тыс. руб., в том числе: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>в 2019 году – 37,9 тыс. руб.;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2020 году – 70,0 тыс. руб.; 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>в 2021 году – 70,0 тыс. руб.;</w:t>
      </w:r>
    </w:p>
    <w:p w:rsidR="00DE4C0A" w:rsidRPr="00274061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>в 2022 году – 70,0 тыс. руб.</w:t>
      </w:r>
    </w:p>
    <w:p w:rsidR="000828B4" w:rsidRPr="000828B4" w:rsidRDefault="00DE4C0A" w:rsidP="000828B4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Объем финансирования по подпрограмме «Развитие физической культуры и спорта в муниципальном образовании «поселок Золотухино» составит </w:t>
      </w:r>
      <w:r w:rsidR="000828B4">
        <w:rPr>
          <w:sz w:val="28"/>
          <w:szCs w:val="28"/>
        </w:rPr>
        <w:t>178,7</w:t>
      </w:r>
      <w:r w:rsidR="000828B4" w:rsidRPr="000828B4">
        <w:rPr>
          <w:sz w:val="28"/>
          <w:szCs w:val="28"/>
        </w:rPr>
        <w:t xml:space="preserve"> тыс. руб., в том числе: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16,7</w:t>
      </w:r>
      <w:r w:rsidRPr="000828B4">
        <w:rPr>
          <w:sz w:val="28"/>
          <w:szCs w:val="28"/>
        </w:rPr>
        <w:t xml:space="preserve"> тыс. руб.;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54</w:t>
      </w:r>
      <w:r w:rsidRPr="000828B4">
        <w:rPr>
          <w:sz w:val="28"/>
          <w:szCs w:val="28"/>
        </w:rPr>
        <w:t xml:space="preserve">,0 тыс. руб.; 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54</w:t>
      </w:r>
      <w:r w:rsidRPr="000828B4">
        <w:rPr>
          <w:sz w:val="28"/>
          <w:szCs w:val="28"/>
        </w:rPr>
        <w:t>,0 тыс. руб.;</w:t>
      </w:r>
    </w:p>
    <w:p w:rsid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54</w:t>
      </w:r>
      <w:r w:rsidRPr="000828B4">
        <w:rPr>
          <w:sz w:val="28"/>
          <w:szCs w:val="28"/>
        </w:rPr>
        <w:t>,0 тыс. руб.</w:t>
      </w:r>
    </w:p>
    <w:p w:rsidR="000828B4" w:rsidRPr="000828B4" w:rsidRDefault="00DE4C0A" w:rsidP="000828B4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 xml:space="preserve">Объем финансирования по подпрограмме «Оздоровление и отдых детей» составит </w:t>
      </w:r>
      <w:r w:rsidR="000828B4">
        <w:rPr>
          <w:sz w:val="28"/>
          <w:szCs w:val="28"/>
        </w:rPr>
        <w:t>69,2</w:t>
      </w:r>
      <w:r w:rsidR="000828B4" w:rsidRPr="000828B4">
        <w:rPr>
          <w:sz w:val="28"/>
          <w:szCs w:val="28"/>
        </w:rPr>
        <w:t xml:space="preserve"> тыс. руб., в том числе: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21,2</w:t>
      </w:r>
      <w:r w:rsidRPr="000828B4">
        <w:rPr>
          <w:sz w:val="28"/>
          <w:szCs w:val="28"/>
        </w:rPr>
        <w:t xml:space="preserve"> тыс. руб.;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16</w:t>
      </w:r>
      <w:r w:rsidRPr="000828B4">
        <w:rPr>
          <w:sz w:val="28"/>
          <w:szCs w:val="28"/>
        </w:rPr>
        <w:t xml:space="preserve">,0 тыс. руб.; </w:t>
      </w:r>
    </w:p>
    <w:p w:rsidR="000828B4" w:rsidRPr="000828B4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16</w:t>
      </w:r>
      <w:r w:rsidRPr="000828B4">
        <w:rPr>
          <w:sz w:val="28"/>
          <w:szCs w:val="28"/>
        </w:rPr>
        <w:t>,0 тыс. руб.;</w:t>
      </w:r>
    </w:p>
    <w:p w:rsidR="00DE4C0A" w:rsidRPr="00274061" w:rsidRDefault="000828B4" w:rsidP="000828B4">
      <w:pPr>
        <w:ind w:firstLine="684"/>
        <w:jc w:val="both"/>
        <w:rPr>
          <w:sz w:val="28"/>
          <w:szCs w:val="28"/>
        </w:rPr>
      </w:pPr>
      <w:r w:rsidRPr="000828B4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16</w:t>
      </w:r>
      <w:r w:rsidRPr="000828B4">
        <w:rPr>
          <w:sz w:val="28"/>
          <w:szCs w:val="28"/>
        </w:rPr>
        <w:t>,0 тыс. руб.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DE4C0A" w:rsidRDefault="00DE4C0A" w:rsidP="00274061">
      <w:pPr>
        <w:ind w:firstLine="684"/>
        <w:jc w:val="both"/>
        <w:rPr>
          <w:sz w:val="28"/>
          <w:szCs w:val="28"/>
        </w:rPr>
      </w:pPr>
    </w:p>
    <w:p w:rsidR="000828B4" w:rsidRDefault="000828B4" w:rsidP="00274061">
      <w:pPr>
        <w:ind w:firstLine="684"/>
        <w:jc w:val="both"/>
        <w:rPr>
          <w:sz w:val="28"/>
          <w:szCs w:val="28"/>
        </w:rPr>
      </w:pPr>
    </w:p>
    <w:p w:rsidR="000828B4" w:rsidRDefault="000828B4" w:rsidP="00274061">
      <w:pPr>
        <w:ind w:firstLine="684"/>
        <w:jc w:val="both"/>
        <w:rPr>
          <w:sz w:val="28"/>
          <w:szCs w:val="28"/>
        </w:rPr>
      </w:pPr>
    </w:p>
    <w:p w:rsidR="000828B4" w:rsidRPr="00274061" w:rsidRDefault="000828B4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DE4C0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lastRenderedPageBreak/>
        <w:t>7. Методика оценки эффективности муниципальной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0828B4" w:rsidRPr="00112980" w:rsidRDefault="000828B4" w:rsidP="000828B4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7.1. </w:t>
      </w:r>
      <w:r w:rsidRPr="00112980">
        <w:rPr>
          <w:sz w:val="28"/>
          <w:szCs w:val="27"/>
        </w:rPr>
        <w:t>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0828B4" w:rsidRPr="00112980" w:rsidRDefault="000828B4" w:rsidP="000828B4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>.2. Оценка осуществляется по следующим критериям:</w:t>
      </w:r>
    </w:p>
    <w:p w:rsidR="000828B4" w:rsidRPr="00112980" w:rsidRDefault="000828B4" w:rsidP="000828B4">
      <w:pPr>
        <w:ind w:firstLine="567"/>
        <w:jc w:val="both"/>
        <w:outlineLvl w:val="0"/>
        <w:rPr>
          <w:bCs/>
          <w:sz w:val="28"/>
          <w:szCs w:val="27"/>
        </w:rPr>
      </w:pPr>
      <w:r>
        <w:rPr>
          <w:bCs/>
          <w:sz w:val="28"/>
          <w:szCs w:val="27"/>
        </w:rPr>
        <w:t>7</w:t>
      </w:r>
      <w:r w:rsidRPr="00112980">
        <w:rPr>
          <w:bCs/>
          <w:sz w:val="28"/>
          <w:szCs w:val="27"/>
        </w:rPr>
        <w:t>.2.1. Достижение запланированных значений целевых показателей.</w:t>
      </w:r>
    </w:p>
    <w:p w:rsidR="000828B4" w:rsidRPr="00112980" w:rsidRDefault="000828B4" w:rsidP="000828B4">
      <w:pPr>
        <w:ind w:firstLine="540"/>
        <w:jc w:val="both"/>
        <w:outlineLvl w:val="0"/>
        <w:rPr>
          <w:sz w:val="28"/>
          <w:szCs w:val="27"/>
        </w:rPr>
      </w:pPr>
      <w:r w:rsidRPr="00112980">
        <w:rPr>
          <w:sz w:val="28"/>
          <w:szCs w:val="27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И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= </w:t>
      </w:r>
      <w:proofErr w:type="spellStart"/>
      <w:r w:rsidRPr="00112980">
        <w:rPr>
          <w:sz w:val="28"/>
          <w:szCs w:val="27"/>
        </w:rPr>
        <w:t>И</w:t>
      </w:r>
      <w:r w:rsidRPr="00112980">
        <w:rPr>
          <w:sz w:val="28"/>
          <w:szCs w:val="27"/>
          <w:vertAlign w:val="subscript"/>
        </w:rPr>
        <w:t>ф</w:t>
      </w:r>
      <w:proofErr w:type="spellEnd"/>
      <w:r w:rsidRPr="00112980">
        <w:rPr>
          <w:sz w:val="28"/>
          <w:szCs w:val="27"/>
        </w:rPr>
        <w:t xml:space="preserve"> / </w:t>
      </w:r>
      <w:proofErr w:type="spellStart"/>
      <w:r w:rsidRPr="00112980">
        <w:rPr>
          <w:sz w:val="28"/>
          <w:szCs w:val="27"/>
        </w:rPr>
        <w:t>И</w:t>
      </w:r>
      <w:r w:rsidRPr="00112980">
        <w:rPr>
          <w:sz w:val="28"/>
          <w:szCs w:val="27"/>
          <w:vertAlign w:val="subscript"/>
        </w:rPr>
        <w:t>п</w:t>
      </w:r>
      <w:proofErr w:type="spellEnd"/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И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- степень достижения запланированного результата целевого показателя </w:t>
      </w:r>
      <w:r w:rsidRPr="00112980">
        <w:rPr>
          <w:sz w:val="28"/>
          <w:szCs w:val="27"/>
        </w:rPr>
        <w:br/>
        <w:t>за отчетный период;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</w:rPr>
        <w:t>И</w:t>
      </w:r>
      <w:r w:rsidRPr="00112980">
        <w:rPr>
          <w:sz w:val="28"/>
          <w:szCs w:val="27"/>
          <w:vertAlign w:val="subscript"/>
        </w:rPr>
        <w:t>ф</w:t>
      </w:r>
      <w:proofErr w:type="spellEnd"/>
      <w:r w:rsidRPr="00112980">
        <w:rPr>
          <w:sz w:val="28"/>
          <w:szCs w:val="27"/>
        </w:rPr>
        <w:t xml:space="preserve"> - фактически достигнутое значение целевого показателя в отчетном периоде;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</w:rPr>
        <w:t>И</w:t>
      </w:r>
      <w:r w:rsidRPr="00112980">
        <w:rPr>
          <w:sz w:val="28"/>
          <w:szCs w:val="27"/>
          <w:vertAlign w:val="subscript"/>
        </w:rPr>
        <w:t>п</w:t>
      </w:r>
      <w:proofErr w:type="spellEnd"/>
      <w:r w:rsidRPr="00112980">
        <w:rPr>
          <w:sz w:val="28"/>
          <w:szCs w:val="27"/>
        </w:rPr>
        <w:t xml:space="preserve"> - плановое значение целевого показателя в отчетном периоде;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- </w:t>
      </w:r>
      <w:proofErr w:type="gramStart"/>
      <w:r w:rsidRPr="00112980">
        <w:rPr>
          <w:sz w:val="28"/>
          <w:szCs w:val="27"/>
        </w:rPr>
        <w:t>порядковый</w:t>
      </w:r>
      <w:proofErr w:type="gramEnd"/>
      <w:r w:rsidRPr="00112980">
        <w:rPr>
          <w:sz w:val="28"/>
          <w:szCs w:val="27"/>
        </w:rPr>
        <w:t xml:space="preserve"> номер целевого показателя.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Если значение И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Среднее значение достижения запланированных целевых показателей определяется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И = ∑И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/ </w:t>
      </w:r>
      <w:r w:rsidRPr="00112980">
        <w:rPr>
          <w:sz w:val="28"/>
          <w:szCs w:val="27"/>
          <w:lang w:val="en-US"/>
        </w:rPr>
        <w:t>N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И - среднее значение достижения запланированных целевых показателей Программы за отчетный период;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∑И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- сумма оценок достижения </w:t>
      </w:r>
      <w:r w:rsidRPr="00112980">
        <w:rPr>
          <w:bCs/>
          <w:sz w:val="28"/>
          <w:szCs w:val="27"/>
        </w:rPr>
        <w:t xml:space="preserve">плановых значений </w:t>
      </w:r>
      <w:r w:rsidRPr="00112980">
        <w:rPr>
          <w:sz w:val="28"/>
          <w:szCs w:val="27"/>
        </w:rPr>
        <w:t xml:space="preserve">целевых показателей </w:t>
      </w:r>
      <w:r w:rsidRPr="00112980">
        <w:rPr>
          <w:sz w:val="28"/>
          <w:szCs w:val="27"/>
        </w:rPr>
        <w:br/>
        <w:t>за отчетный период;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  <w:lang w:val="en-US"/>
        </w:rPr>
        <w:t>N</w:t>
      </w:r>
      <w:r w:rsidRPr="00112980">
        <w:rPr>
          <w:sz w:val="28"/>
          <w:szCs w:val="27"/>
        </w:rPr>
        <w:t xml:space="preserve"> - </w:t>
      </w:r>
      <w:proofErr w:type="gramStart"/>
      <w:r w:rsidRPr="00112980">
        <w:rPr>
          <w:sz w:val="28"/>
          <w:szCs w:val="27"/>
        </w:rPr>
        <w:t>количество</w:t>
      </w:r>
      <w:proofErr w:type="gramEnd"/>
      <w:r w:rsidRPr="00112980">
        <w:rPr>
          <w:sz w:val="28"/>
          <w:szCs w:val="27"/>
        </w:rPr>
        <w:t xml:space="preserve"> целевых показателей</w:t>
      </w:r>
      <w:r w:rsidRPr="00112980">
        <w:rPr>
          <w:bCs/>
          <w:sz w:val="28"/>
          <w:szCs w:val="27"/>
        </w:rPr>
        <w:t xml:space="preserve"> Программы, подлежащих выполнению </w:t>
      </w:r>
      <w:r w:rsidRPr="00112980">
        <w:rPr>
          <w:bCs/>
          <w:sz w:val="28"/>
          <w:szCs w:val="27"/>
        </w:rPr>
        <w:br/>
        <w:t>в отчетном периоде.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>.2.2. Соответствие объемов фактического финансирования запланированным объемам</w:t>
      </w:r>
      <w:r w:rsidRPr="00112980">
        <w:rPr>
          <w:bCs/>
          <w:sz w:val="28"/>
          <w:szCs w:val="27"/>
        </w:rPr>
        <w:t>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 xml:space="preserve">Ф = </w:t>
      </w:r>
      <w:proofErr w:type="spellStart"/>
      <w:r w:rsidRPr="00112980">
        <w:rPr>
          <w:sz w:val="28"/>
          <w:szCs w:val="27"/>
        </w:rPr>
        <w:t>Ф</w:t>
      </w:r>
      <w:r w:rsidRPr="00112980">
        <w:rPr>
          <w:sz w:val="28"/>
          <w:szCs w:val="27"/>
          <w:vertAlign w:val="subscript"/>
        </w:rPr>
        <w:t>ф</w:t>
      </w:r>
      <w:proofErr w:type="spellEnd"/>
      <w:r w:rsidRPr="00112980">
        <w:rPr>
          <w:sz w:val="28"/>
          <w:szCs w:val="27"/>
        </w:rPr>
        <w:t xml:space="preserve"> / </w:t>
      </w:r>
      <w:proofErr w:type="spellStart"/>
      <w:r w:rsidRPr="00112980">
        <w:rPr>
          <w:sz w:val="28"/>
          <w:szCs w:val="27"/>
        </w:rPr>
        <w:t>Ф</w:t>
      </w:r>
      <w:r w:rsidRPr="00112980">
        <w:rPr>
          <w:sz w:val="28"/>
          <w:szCs w:val="27"/>
          <w:vertAlign w:val="subscript"/>
        </w:rPr>
        <w:t>п</w:t>
      </w:r>
      <w:proofErr w:type="spellEnd"/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lastRenderedPageBreak/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Ф - степень уровня финансирования;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</w:rPr>
        <w:t>Ф</w:t>
      </w:r>
      <w:r w:rsidRPr="00112980">
        <w:rPr>
          <w:sz w:val="28"/>
          <w:szCs w:val="27"/>
          <w:vertAlign w:val="subscript"/>
        </w:rPr>
        <w:t>ф</w:t>
      </w:r>
      <w:proofErr w:type="spellEnd"/>
      <w:r w:rsidRPr="00112980">
        <w:rPr>
          <w:sz w:val="28"/>
          <w:szCs w:val="27"/>
        </w:rPr>
        <w:t xml:space="preserve"> – фактический объем финансирования;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</w:rPr>
        <w:t>Ф</w:t>
      </w:r>
      <w:r w:rsidRPr="00112980">
        <w:rPr>
          <w:sz w:val="28"/>
          <w:szCs w:val="27"/>
          <w:vertAlign w:val="subscript"/>
        </w:rPr>
        <w:t>п</w:t>
      </w:r>
      <w:proofErr w:type="spellEnd"/>
      <w:r w:rsidRPr="00112980">
        <w:rPr>
          <w:sz w:val="28"/>
          <w:szCs w:val="27"/>
        </w:rPr>
        <w:t xml:space="preserve"> – запланированный объем финансирования.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 xml:space="preserve">.2.3. </w:t>
      </w:r>
      <w:r w:rsidRPr="00112980">
        <w:rPr>
          <w:bCs/>
          <w:sz w:val="28"/>
          <w:szCs w:val="27"/>
        </w:rPr>
        <w:t xml:space="preserve">Выполнение </w:t>
      </w:r>
      <w:r w:rsidRPr="00112980">
        <w:rPr>
          <w:sz w:val="28"/>
          <w:szCs w:val="27"/>
        </w:rPr>
        <w:t xml:space="preserve">запланированных </w:t>
      </w:r>
      <w:r w:rsidRPr="00112980">
        <w:rPr>
          <w:bCs/>
          <w:sz w:val="28"/>
          <w:szCs w:val="27"/>
        </w:rPr>
        <w:t>мероприятий.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bCs/>
          <w:sz w:val="28"/>
          <w:szCs w:val="27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112980">
        <w:rPr>
          <w:bCs/>
          <w:sz w:val="28"/>
          <w:szCs w:val="27"/>
        </w:rPr>
        <w:br/>
        <w:t>к его запланированному значению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М</w:t>
      </w:r>
      <w:r w:rsidRPr="00112980">
        <w:rPr>
          <w:sz w:val="28"/>
          <w:szCs w:val="27"/>
          <w:vertAlign w:val="subscript"/>
          <w:lang w:val="en-US"/>
        </w:rPr>
        <w:t>j</w:t>
      </w:r>
      <w:r w:rsidRPr="00112980">
        <w:rPr>
          <w:sz w:val="28"/>
          <w:szCs w:val="27"/>
        </w:rPr>
        <w:t xml:space="preserve"> = М</w:t>
      </w:r>
      <w:r w:rsidRPr="00112980">
        <w:rPr>
          <w:sz w:val="28"/>
          <w:szCs w:val="27"/>
          <w:vertAlign w:val="subscript"/>
        </w:rPr>
        <w:t>ф</w:t>
      </w:r>
      <w:r w:rsidRPr="00112980">
        <w:rPr>
          <w:sz w:val="28"/>
          <w:szCs w:val="27"/>
        </w:rPr>
        <w:t xml:space="preserve"> / </w:t>
      </w:r>
      <w:proofErr w:type="spellStart"/>
      <w:r w:rsidRPr="00112980">
        <w:rPr>
          <w:sz w:val="28"/>
          <w:szCs w:val="27"/>
        </w:rPr>
        <w:t>М</w:t>
      </w:r>
      <w:r w:rsidRPr="00112980">
        <w:rPr>
          <w:sz w:val="28"/>
          <w:szCs w:val="27"/>
          <w:vertAlign w:val="subscript"/>
        </w:rPr>
        <w:t>п</w:t>
      </w:r>
      <w:proofErr w:type="spellEnd"/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М</w:t>
      </w: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- </w:t>
      </w:r>
      <w:r w:rsidRPr="00112980">
        <w:rPr>
          <w:bCs/>
          <w:sz w:val="28"/>
          <w:szCs w:val="27"/>
        </w:rPr>
        <w:t>показатель степени выполнения мероприятия</w:t>
      </w:r>
      <w:r w:rsidRPr="00112980">
        <w:rPr>
          <w:sz w:val="28"/>
          <w:szCs w:val="27"/>
        </w:rPr>
        <w:t xml:space="preserve"> </w:t>
      </w:r>
      <w:r w:rsidRPr="00112980">
        <w:rPr>
          <w:bCs/>
          <w:sz w:val="28"/>
          <w:szCs w:val="27"/>
        </w:rPr>
        <w:t>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М</w:t>
      </w:r>
      <w:r w:rsidRPr="00112980">
        <w:rPr>
          <w:sz w:val="28"/>
          <w:szCs w:val="27"/>
          <w:vertAlign w:val="subscript"/>
        </w:rPr>
        <w:t>ф</w:t>
      </w:r>
      <w:r w:rsidRPr="00112980">
        <w:rPr>
          <w:sz w:val="28"/>
          <w:szCs w:val="27"/>
        </w:rPr>
        <w:t xml:space="preserve"> - </w:t>
      </w:r>
      <w:r w:rsidRPr="00112980">
        <w:rPr>
          <w:bCs/>
          <w:sz w:val="28"/>
          <w:szCs w:val="27"/>
        </w:rPr>
        <w:t>фактически полученный результат по мероприятию 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  <w:vertAlign w:val="subscript"/>
        </w:rPr>
      </w:pPr>
      <w:proofErr w:type="spellStart"/>
      <w:r w:rsidRPr="00112980">
        <w:rPr>
          <w:sz w:val="28"/>
          <w:szCs w:val="27"/>
        </w:rPr>
        <w:t>М</w:t>
      </w:r>
      <w:r w:rsidRPr="00112980">
        <w:rPr>
          <w:sz w:val="28"/>
          <w:szCs w:val="27"/>
          <w:vertAlign w:val="subscript"/>
        </w:rPr>
        <w:t>п</w:t>
      </w:r>
      <w:proofErr w:type="spellEnd"/>
      <w:r w:rsidRPr="00112980">
        <w:rPr>
          <w:sz w:val="28"/>
          <w:szCs w:val="27"/>
        </w:rPr>
        <w:t xml:space="preserve"> - </w:t>
      </w:r>
      <w:r w:rsidRPr="00112980">
        <w:rPr>
          <w:bCs/>
          <w:sz w:val="28"/>
          <w:szCs w:val="27"/>
        </w:rPr>
        <w:t>ожидаемый результат по мероприятию 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proofErr w:type="spellStart"/>
      <w:r w:rsidRPr="00112980">
        <w:rPr>
          <w:sz w:val="28"/>
          <w:szCs w:val="27"/>
          <w:vertAlign w:val="subscript"/>
          <w:lang w:val="en-US"/>
        </w:rPr>
        <w:t>i</w:t>
      </w:r>
      <w:proofErr w:type="spellEnd"/>
      <w:r w:rsidRPr="00112980">
        <w:rPr>
          <w:sz w:val="28"/>
          <w:szCs w:val="27"/>
        </w:rPr>
        <w:t xml:space="preserve"> - </w:t>
      </w:r>
      <w:proofErr w:type="gramStart"/>
      <w:r w:rsidRPr="00112980">
        <w:rPr>
          <w:sz w:val="28"/>
          <w:szCs w:val="27"/>
        </w:rPr>
        <w:t>порядковый</w:t>
      </w:r>
      <w:proofErr w:type="gramEnd"/>
      <w:r w:rsidRPr="00112980">
        <w:rPr>
          <w:sz w:val="28"/>
          <w:szCs w:val="27"/>
        </w:rPr>
        <w:t xml:space="preserve"> номер мероприятия.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112980">
        <w:rPr>
          <w:sz w:val="28"/>
          <w:szCs w:val="27"/>
        </w:rPr>
        <w:br/>
        <w:t>и определяется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М = ∑ М</w:t>
      </w:r>
      <w:r w:rsidRPr="00112980">
        <w:rPr>
          <w:sz w:val="28"/>
          <w:szCs w:val="27"/>
          <w:vertAlign w:val="subscript"/>
          <w:lang w:val="en-US"/>
        </w:rPr>
        <w:t>j</w:t>
      </w:r>
      <w:r w:rsidRPr="00112980">
        <w:rPr>
          <w:sz w:val="28"/>
          <w:szCs w:val="27"/>
        </w:rPr>
        <w:t xml:space="preserve"> / К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bCs/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bCs/>
          <w:sz w:val="28"/>
          <w:szCs w:val="27"/>
        </w:rPr>
        <w:t xml:space="preserve">М – </w:t>
      </w:r>
      <w:r w:rsidRPr="00112980">
        <w:rPr>
          <w:sz w:val="28"/>
          <w:szCs w:val="27"/>
        </w:rPr>
        <w:t>средний показатель степени выполнения запланированных мероприятий</w:t>
      </w:r>
      <w:r w:rsidRPr="00112980">
        <w:rPr>
          <w:bCs/>
          <w:sz w:val="28"/>
          <w:szCs w:val="27"/>
        </w:rPr>
        <w:t xml:space="preserve"> 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bCs/>
          <w:sz w:val="28"/>
          <w:szCs w:val="27"/>
        </w:rPr>
        <w:t>Программы за отчетный период;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bCs/>
          <w:sz w:val="28"/>
          <w:szCs w:val="27"/>
        </w:rPr>
        <w:t>∑М</w:t>
      </w:r>
      <w:r w:rsidRPr="00112980">
        <w:rPr>
          <w:sz w:val="28"/>
          <w:szCs w:val="27"/>
          <w:vertAlign w:val="subscript"/>
          <w:lang w:val="en-US"/>
        </w:rPr>
        <w:t>j</w:t>
      </w:r>
      <w:r w:rsidRPr="00112980">
        <w:rPr>
          <w:bCs/>
          <w:sz w:val="28"/>
          <w:szCs w:val="27"/>
          <w:vertAlign w:val="subscript"/>
        </w:rPr>
        <w:t xml:space="preserve"> </w:t>
      </w:r>
      <w:r w:rsidRPr="00112980">
        <w:rPr>
          <w:bCs/>
          <w:sz w:val="28"/>
          <w:szCs w:val="27"/>
        </w:rPr>
        <w:t xml:space="preserve">– сумма оценок </w:t>
      </w:r>
      <w:r w:rsidRPr="00112980">
        <w:rPr>
          <w:sz w:val="28"/>
          <w:szCs w:val="27"/>
        </w:rPr>
        <w:t>степени выполнения запланированных мероприятий Программы</w:t>
      </w:r>
      <w:r w:rsidRPr="00112980">
        <w:rPr>
          <w:bCs/>
          <w:sz w:val="28"/>
          <w:szCs w:val="27"/>
        </w:rPr>
        <w:t xml:space="preserve"> за отчетный период;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bCs/>
          <w:sz w:val="28"/>
          <w:szCs w:val="27"/>
        </w:rPr>
        <w:t>К – количество мероприятий Программы,</w:t>
      </w:r>
      <w:r w:rsidRPr="00112980">
        <w:rPr>
          <w:sz w:val="28"/>
          <w:szCs w:val="27"/>
        </w:rPr>
        <w:t xml:space="preserve"> подлежащих выполнению в отчетном периоде.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 xml:space="preserve">.3. </w:t>
      </w:r>
      <w:r w:rsidRPr="00112980">
        <w:rPr>
          <w:bCs/>
          <w:sz w:val="28"/>
          <w:szCs w:val="27"/>
        </w:rPr>
        <w:t>При проведении Оценки определяется</w:t>
      </w:r>
      <w:r w:rsidRPr="00112980">
        <w:rPr>
          <w:b/>
          <w:bCs/>
          <w:sz w:val="28"/>
          <w:szCs w:val="27"/>
        </w:rPr>
        <w:t xml:space="preserve"> </w:t>
      </w:r>
      <w:r w:rsidRPr="00112980">
        <w:rPr>
          <w:sz w:val="28"/>
          <w:szCs w:val="27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Э = М / Ф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Э - показатель эффективности использования финансовых средств</w:t>
      </w:r>
      <w:r w:rsidRPr="00112980">
        <w:rPr>
          <w:bCs/>
          <w:sz w:val="28"/>
          <w:szCs w:val="27"/>
        </w:rPr>
        <w:t xml:space="preserve"> Программы </w:t>
      </w:r>
      <w:r w:rsidRPr="00112980">
        <w:rPr>
          <w:bCs/>
          <w:sz w:val="28"/>
          <w:szCs w:val="27"/>
        </w:rPr>
        <w:br/>
        <w:t>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 xml:space="preserve">М - </w:t>
      </w:r>
      <w:r w:rsidRPr="00112980">
        <w:rPr>
          <w:bCs/>
          <w:sz w:val="28"/>
          <w:szCs w:val="27"/>
        </w:rPr>
        <w:t>среднее значение степени выполнения запланированных мероприятий Программы за отчетный период;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lastRenderedPageBreak/>
        <w:t>Ф - степень уровня финансирования мероприятий</w:t>
      </w:r>
      <w:r w:rsidRPr="00112980">
        <w:rPr>
          <w:bCs/>
          <w:sz w:val="28"/>
          <w:szCs w:val="27"/>
        </w:rPr>
        <w:t xml:space="preserve"> Программы в отчетном периоде.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>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0828B4" w:rsidRPr="00112980" w:rsidRDefault="000828B4" w:rsidP="000828B4">
      <w:pPr>
        <w:jc w:val="center"/>
        <w:rPr>
          <w:sz w:val="28"/>
          <w:szCs w:val="27"/>
        </w:rPr>
      </w:pPr>
      <w:r w:rsidRPr="00112980">
        <w:rPr>
          <w:sz w:val="28"/>
          <w:szCs w:val="27"/>
        </w:rPr>
        <w:t>П = И х Э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где: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П – показатель эффективности реализации Программы</w:t>
      </w:r>
      <w:r w:rsidRPr="00112980">
        <w:rPr>
          <w:bCs/>
          <w:sz w:val="28"/>
          <w:szCs w:val="27"/>
        </w:rPr>
        <w:t xml:space="preserve"> 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 xml:space="preserve">И - среднее значение достижения запланированных </w:t>
      </w:r>
      <w:r w:rsidRPr="00112980">
        <w:rPr>
          <w:bCs/>
          <w:sz w:val="28"/>
          <w:szCs w:val="27"/>
        </w:rPr>
        <w:t>значений</w:t>
      </w:r>
      <w:r w:rsidRPr="00112980">
        <w:rPr>
          <w:sz w:val="28"/>
          <w:szCs w:val="27"/>
        </w:rPr>
        <w:t xml:space="preserve"> целевых показателей</w:t>
      </w:r>
      <w:r w:rsidRPr="00112980">
        <w:rPr>
          <w:bCs/>
          <w:sz w:val="28"/>
          <w:szCs w:val="27"/>
        </w:rPr>
        <w:t xml:space="preserve"> Программы за отчетный период</w:t>
      </w:r>
      <w:r w:rsidRPr="00112980">
        <w:rPr>
          <w:sz w:val="28"/>
          <w:szCs w:val="27"/>
        </w:rPr>
        <w:t>;</w:t>
      </w:r>
    </w:p>
    <w:p w:rsidR="000828B4" w:rsidRPr="00112980" w:rsidRDefault="000828B4" w:rsidP="000828B4">
      <w:pPr>
        <w:ind w:firstLine="709"/>
        <w:jc w:val="both"/>
        <w:rPr>
          <w:bCs/>
          <w:sz w:val="28"/>
          <w:szCs w:val="27"/>
        </w:rPr>
      </w:pPr>
      <w:r w:rsidRPr="00112980">
        <w:rPr>
          <w:sz w:val="28"/>
          <w:szCs w:val="27"/>
        </w:rPr>
        <w:t>Э - показатель эффективности использования финансовых средств</w:t>
      </w:r>
      <w:r w:rsidRPr="00112980">
        <w:rPr>
          <w:bCs/>
          <w:sz w:val="28"/>
          <w:szCs w:val="27"/>
        </w:rPr>
        <w:t xml:space="preserve"> Программы 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bCs/>
          <w:sz w:val="28"/>
          <w:szCs w:val="27"/>
        </w:rPr>
        <w:t>в отчетном периоде</w:t>
      </w:r>
      <w:r w:rsidRPr="00112980">
        <w:rPr>
          <w:sz w:val="28"/>
          <w:szCs w:val="27"/>
        </w:rPr>
        <w:t>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Pr="00112980">
        <w:rPr>
          <w:sz w:val="28"/>
          <w:szCs w:val="27"/>
        </w:rPr>
        <w:t xml:space="preserve">.5. Вывод об эффективности реализации Программы формируется на основании значений П. 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Реализация Программы признается: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с высоким уровнем эффективности, если значение П больше либо равно 0,9;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 xml:space="preserve">со средним уровнем эффективности, если значение П меньше </w:t>
      </w:r>
      <w:r w:rsidRPr="00112980">
        <w:rPr>
          <w:sz w:val="28"/>
          <w:szCs w:val="27"/>
        </w:rPr>
        <w:br/>
        <w:t>0,9, но больше либо равно 0,7.</w:t>
      </w:r>
    </w:p>
    <w:p w:rsidR="000828B4" w:rsidRPr="00112980" w:rsidRDefault="000828B4" w:rsidP="000828B4">
      <w:pPr>
        <w:ind w:firstLine="709"/>
        <w:jc w:val="both"/>
        <w:rPr>
          <w:sz w:val="28"/>
          <w:szCs w:val="27"/>
        </w:rPr>
      </w:pPr>
      <w:r w:rsidRPr="00112980">
        <w:rPr>
          <w:sz w:val="28"/>
          <w:szCs w:val="27"/>
        </w:rPr>
        <w:t>В остальных случаях реализация муниципальной Программы признается с низким уровнем эффективности.</w:t>
      </w:r>
    </w:p>
    <w:p w:rsidR="000828B4" w:rsidRPr="000828B4" w:rsidRDefault="000828B4" w:rsidP="000828B4">
      <w:pPr>
        <w:suppressAutoHyphens/>
        <w:ind w:firstLine="709"/>
        <w:rPr>
          <w:color w:val="000000"/>
          <w:sz w:val="28"/>
          <w:szCs w:val="28"/>
        </w:rPr>
      </w:pPr>
      <w:r w:rsidRPr="000828B4">
        <w:rPr>
          <w:color w:val="000000"/>
          <w:sz w:val="28"/>
          <w:szCs w:val="28"/>
        </w:rPr>
        <w:t>-эффективность реализации Программы повысилась.</w:t>
      </w:r>
    </w:p>
    <w:p w:rsidR="00DE4C0A" w:rsidRDefault="00DE4C0A" w:rsidP="000828B4">
      <w:pPr>
        <w:ind w:firstLine="684"/>
        <w:jc w:val="both"/>
        <w:rPr>
          <w:sz w:val="28"/>
          <w:szCs w:val="28"/>
        </w:rPr>
      </w:pPr>
    </w:p>
    <w:p w:rsidR="00A55EE8" w:rsidRPr="00274061" w:rsidRDefault="00A55EE8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DE4C0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8. Анализ рисков реализации муниципальной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организационные, природно-техногенные (экологические, природные катаклизмы, а также иные чрезвычайные ситуации).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lastRenderedPageBreak/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-осуществление муниципального управления реализацией муниципальной программы;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-своевременное внесение изменений в муниципальную программу;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-оптимизация ресурсного обеспечения и совершенствование деятельности участников муниципальной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К рискам, неподдающимся управлению, относятся различные форс-мажорные обстоятельства.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911F5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9</w:t>
      </w:r>
      <w:r w:rsidR="00DE4C0A" w:rsidRPr="00A42D26">
        <w:rPr>
          <w:b/>
          <w:sz w:val="28"/>
          <w:szCs w:val="28"/>
        </w:rPr>
        <w:t>. Управление Программой и контроль за ее реализацией.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Формы и методы управления реализацией Программы определяются Администрацией поселка Золотухино.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Администрация поселка Золотухино осуществляет: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подготовку предложений по созданию или привлечению организаций для реализации мероприятий Программы;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  <w:r w:rsidRPr="00274061">
        <w:rPr>
          <w:sz w:val="28"/>
          <w:szCs w:val="28"/>
        </w:rPr>
        <w:t>Общий контроль за реализацией Программы осуществляет Глава поселка Золотухино.</w:t>
      </w:r>
    </w:p>
    <w:p w:rsidR="00DE4C0A" w:rsidRDefault="00DE4C0A" w:rsidP="00274061">
      <w:pPr>
        <w:ind w:firstLine="684"/>
        <w:jc w:val="both"/>
        <w:rPr>
          <w:sz w:val="28"/>
          <w:szCs w:val="28"/>
        </w:rPr>
      </w:pPr>
    </w:p>
    <w:p w:rsidR="0024556D" w:rsidRDefault="0024556D" w:rsidP="00274061">
      <w:pPr>
        <w:ind w:firstLine="684"/>
        <w:jc w:val="both"/>
        <w:rPr>
          <w:sz w:val="28"/>
          <w:szCs w:val="28"/>
        </w:rPr>
      </w:pPr>
    </w:p>
    <w:p w:rsidR="0024556D" w:rsidRPr="00274061" w:rsidRDefault="0024556D" w:rsidP="00274061">
      <w:pPr>
        <w:ind w:firstLine="684"/>
        <w:jc w:val="both"/>
        <w:rPr>
          <w:sz w:val="28"/>
          <w:szCs w:val="28"/>
        </w:rPr>
      </w:pPr>
    </w:p>
    <w:p w:rsidR="00DE4C0A" w:rsidRPr="00A42D26" w:rsidRDefault="00911F5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lastRenderedPageBreak/>
        <w:t>10</w:t>
      </w:r>
      <w:r w:rsidR="00DE4C0A" w:rsidRPr="00A42D26">
        <w:rPr>
          <w:b/>
          <w:sz w:val="28"/>
          <w:szCs w:val="28"/>
        </w:rPr>
        <w:t>. Подпрограммы Муниципальной программы</w:t>
      </w:r>
    </w:p>
    <w:p w:rsidR="00DE4C0A" w:rsidRPr="00274061" w:rsidRDefault="00DE4C0A" w:rsidP="00274061">
      <w:pPr>
        <w:ind w:firstLine="684"/>
        <w:jc w:val="both"/>
        <w:rPr>
          <w:sz w:val="28"/>
          <w:szCs w:val="28"/>
        </w:rPr>
      </w:pPr>
    </w:p>
    <w:p w:rsidR="00911F5A" w:rsidRPr="00A42D26" w:rsidRDefault="00911F5A" w:rsidP="00274061">
      <w:pPr>
        <w:ind w:firstLine="684"/>
        <w:jc w:val="both"/>
        <w:rPr>
          <w:b/>
          <w:sz w:val="28"/>
          <w:szCs w:val="28"/>
        </w:rPr>
      </w:pPr>
      <w:r w:rsidRPr="00A42D26">
        <w:rPr>
          <w:b/>
          <w:sz w:val="28"/>
          <w:szCs w:val="28"/>
        </w:rPr>
        <w:t>10</w:t>
      </w:r>
      <w:r w:rsidR="00DE4C0A" w:rsidRPr="00A42D26">
        <w:rPr>
          <w:b/>
          <w:sz w:val="28"/>
          <w:szCs w:val="28"/>
        </w:rPr>
        <w:t>.1</w:t>
      </w:r>
      <w:r w:rsidR="000F2982" w:rsidRPr="00A42D26">
        <w:rPr>
          <w:b/>
          <w:sz w:val="28"/>
          <w:szCs w:val="28"/>
        </w:rPr>
        <w:t>.</w:t>
      </w:r>
      <w:r w:rsidRPr="00A42D26">
        <w:rPr>
          <w:b/>
          <w:sz w:val="28"/>
          <w:szCs w:val="28"/>
        </w:rPr>
        <w:t xml:space="preserve"> Подпрограмма «Развитие физической культуры и спорта в муниципальном образовании «поселок Золотухино» </w:t>
      </w:r>
    </w:p>
    <w:p w:rsidR="00911F5A" w:rsidRPr="00274061" w:rsidRDefault="00911F5A" w:rsidP="00274061">
      <w:pPr>
        <w:rPr>
          <w:sz w:val="28"/>
          <w:szCs w:val="28"/>
        </w:rPr>
      </w:pPr>
    </w:p>
    <w:p w:rsidR="00DE4C0A" w:rsidRPr="0097011F" w:rsidRDefault="00DE4C0A" w:rsidP="002E2EC2">
      <w:pPr>
        <w:pStyle w:val="30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97011F">
        <w:rPr>
          <w:b/>
          <w:sz w:val="28"/>
          <w:szCs w:val="28"/>
        </w:rPr>
        <w:t>Паспорт</w:t>
      </w:r>
    </w:p>
    <w:p w:rsidR="00DE4C0A" w:rsidRPr="0097011F" w:rsidRDefault="00DE4C0A" w:rsidP="002E2EC2">
      <w:pPr>
        <w:pStyle w:val="30"/>
        <w:tabs>
          <w:tab w:val="left" w:pos="-57"/>
        </w:tabs>
        <w:spacing w:after="0"/>
        <w:jc w:val="center"/>
        <w:rPr>
          <w:b/>
          <w:sz w:val="28"/>
          <w:szCs w:val="28"/>
        </w:rPr>
      </w:pPr>
      <w:r w:rsidRPr="0097011F">
        <w:rPr>
          <w:b/>
          <w:sz w:val="28"/>
          <w:szCs w:val="28"/>
        </w:rPr>
        <w:t xml:space="preserve">подпрограммы </w:t>
      </w:r>
      <w:r w:rsidR="00911F5A">
        <w:rPr>
          <w:b/>
          <w:sz w:val="28"/>
          <w:szCs w:val="28"/>
        </w:rPr>
        <w:t>«</w:t>
      </w:r>
      <w:r w:rsidR="00EF614A" w:rsidRPr="00911F5A">
        <w:rPr>
          <w:b/>
          <w:sz w:val="28"/>
          <w:szCs w:val="28"/>
        </w:rPr>
        <w:t>Развитие физической культуры и спорта в муниципальном образовании «поселок Золотухино</w:t>
      </w:r>
      <w:r w:rsidR="00911F5A">
        <w:rPr>
          <w:b/>
          <w:sz w:val="28"/>
          <w:szCs w:val="28"/>
        </w:rPr>
        <w:t>»</w:t>
      </w:r>
    </w:p>
    <w:p w:rsidR="00DE4C0A" w:rsidRDefault="00DE4C0A" w:rsidP="002E2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Наименование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911F5A" w:rsidRPr="0097011F" w:rsidRDefault="00911F5A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«</w:t>
            </w:r>
            <w:r w:rsidR="00EF614A" w:rsidRPr="00EF614A">
              <w:rPr>
                <w:sz w:val="28"/>
                <w:szCs w:val="28"/>
              </w:rPr>
              <w:t>Развитие физической культуры и спорта в муниципальном образовании «поселок Золотухино</w:t>
            </w:r>
            <w:r w:rsidRPr="0097011F">
              <w:rPr>
                <w:sz w:val="28"/>
                <w:szCs w:val="28"/>
              </w:rPr>
              <w:t>»</w:t>
            </w:r>
            <w:r w:rsidR="00E10011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Заказчик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911F5A" w:rsidRPr="0097011F" w:rsidRDefault="00911F5A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Исполнители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911F5A" w:rsidRPr="0097011F" w:rsidRDefault="00911F5A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Администрация поселка Золотухино, </w:t>
            </w:r>
          </w:p>
          <w:p w:rsidR="00911F5A" w:rsidRPr="0097011F" w:rsidRDefault="00911F5A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юридические и физические лица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61" w:type="dxa"/>
          </w:tcPr>
          <w:p w:rsidR="00911F5A" w:rsidRPr="0097011F" w:rsidRDefault="00911F5A" w:rsidP="00A42D26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Цели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EF614A" w:rsidRPr="00EF614A" w:rsidRDefault="00EF614A" w:rsidP="00EF614A">
            <w:pPr>
              <w:pStyle w:val="a3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5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потребности населения муниципального образования «поселок Золотухино» в систематических занятиях физической культурой и спортом;</w:t>
            </w:r>
          </w:p>
          <w:p w:rsidR="00911F5A" w:rsidRPr="00EF614A" w:rsidRDefault="00BC499D" w:rsidP="00EF614A">
            <w:pPr>
              <w:pStyle w:val="a3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F614A" w:rsidRPr="00EF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занятия жителями муниципального образования «поселок Золотухино» физической культурой и спортом.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Задачи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EF614A" w:rsidRPr="00EF614A" w:rsidRDefault="00BC499D" w:rsidP="00EF6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F614A" w:rsidRPr="00EF614A">
              <w:rPr>
                <w:color w:val="000000"/>
                <w:sz w:val="28"/>
                <w:szCs w:val="28"/>
              </w:rPr>
              <w:t>информационное освещение физической культуры и спорта;</w:t>
            </w:r>
          </w:p>
          <w:p w:rsidR="00EF614A" w:rsidRPr="00EF614A" w:rsidRDefault="00BC499D" w:rsidP="00EF6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F614A" w:rsidRPr="00EF614A">
              <w:rPr>
                <w:color w:val="000000"/>
                <w:sz w:val="28"/>
                <w:szCs w:val="28"/>
              </w:rPr>
              <w:t>пропаганда развития физической культуры и спорта;</w:t>
            </w:r>
          </w:p>
          <w:p w:rsidR="00EF614A" w:rsidRPr="00EF614A" w:rsidRDefault="00BC499D" w:rsidP="00EF6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F614A" w:rsidRPr="00EF614A">
              <w:rPr>
                <w:color w:val="000000"/>
                <w:sz w:val="28"/>
                <w:szCs w:val="28"/>
              </w:rPr>
              <w:t>совершенствование физкультурно-спортивной инфраструктуры муниципального образования «поселок Золотухино»;</w:t>
            </w:r>
          </w:p>
          <w:p w:rsidR="00911F5A" w:rsidRPr="00EF614A" w:rsidRDefault="00BC499D" w:rsidP="00EF6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F614A" w:rsidRPr="00EF614A">
              <w:rPr>
                <w:color w:val="000000"/>
                <w:sz w:val="28"/>
                <w:szCs w:val="28"/>
              </w:rPr>
              <w:t>поддержка и развитие детско-юношеского и массового спорта.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Срок реализации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911F5A" w:rsidRPr="0097011F" w:rsidRDefault="00911F5A" w:rsidP="002E2EC2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201</w:t>
            </w:r>
            <w:r w:rsidR="002E2EC2">
              <w:rPr>
                <w:sz w:val="28"/>
                <w:szCs w:val="28"/>
              </w:rPr>
              <w:t>9</w:t>
            </w:r>
            <w:r w:rsidRPr="0097011F">
              <w:rPr>
                <w:sz w:val="28"/>
                <w:szCs w:val="28"/>
              </w:rPr>
              <w:t>-20</w:t>
            </w:r>
            <w:r w:rsidR="002E2EC2">
              <w:rPr>
                <w:sz w:val="28"/>
                <w:szCs w:val="28"/>
              </w:rPr>
              <w:t>22</w:t>
            </w:r>
            <w:r w:rsidRPr="0097011F">
              <w:rPr>
                <w:sz w:val="28"/>
                <w:szCs w:val="28"/>
              </w:rPr>
              <w:t xml:space="preserve"> годы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Объем и источники финансирования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2E2EC2" w:rsidRDefault="00911F5A" w:rsidP="002E2EC2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Общий объем финансовых ресурсов, необходимых для реализации подпрограммы составляет </w:t>
            </w:r>
            <w:r w:rsidR="00A42D26">
              <w:rPr>
                <w:sz w:val="28"/>
                <w:szCs w:val="28"/>
              </w:rPr>
              <w:t xml:space="preserve">– </w:t>
            </w:r>
            <w:r w:rsidR="002E2EC2">
              <w:rPr>
                <w:sz w:val="28"/>
                <w:szCs w:val="28"/>
              </w:rPr>
              <w:t>178,7 тыс. руб., в том числе: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16,7 тыс. руб.;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54,0 тыс. руб.; 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54,0 тыс. руб.;</w:t>
            </w:r>
          </w:p>
          <w:p w:rsidR="002E2EC2" w:rsidRDefault="002E2EC2" w:rsidP="002E2EC2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54,0 тыс. руб.</w:t>
            </w:r>
          </w:p>
          <w:p w:rsidR="00911F5A" w:rsidRPr="0097011F" w:rsidRDefault="00911F5A" w:rsidP="002E2EC2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lastRenderedPageBreak/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</w:p>
        </w:tc>
      </w:tr>
      <w:tr w:rsidR="00911F5A" w:rsidRPr="0097011F" w:rsidTr="00A42D2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61" w:type="dxa"/>
          </w:tcPr>
          <w:p w:rsidR="00911F5A" w:rsidRPr="0097011F" w:rsidRDefault="00911F5A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lastRenderedPageBreak/>
              <w:t>Ожидаемые конечные р</w:t>
            </w:r>
            <w:r w:rsidRPr="0097011F">
              <w:rPr>
                <w:b/>
                <w:sz w:val="28"/>
                <w:szCs w:val="28"/>
              </w:rPr>
              <w:t>е</w:t>
            </w:r>
            <w:r w:rsidRPr="0097011F">
              <w:rPr>
                <w:b/>
                <w:sz w:val="28"/>
                <w:szCs w:val="28"/>
              </w:rPr>
              <w:t>зультаты реализации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EF614A" w:rsidRP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>-возрождение массового спорта, проведение соревнований по самым популярным видам спорта;</w:t>
            </w:r>
          </w:p>
          <w:p w:rsidR="00EF614A" w:rsidRP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>-увеличение числа людей, активно занимающихся физической культурой.  Занятия физической культурой должны стать ежедневной потребностью большей части населения, создание имиджа здорового, спортивного обра</w:t>
            </w:r>
            <w:r w:rsidR="00E10011">
              <w:rPr>
                <w:sz w:val="28"/>
                <w:szCs w:val="28"/>
              </w:rPr>
              <w:t>за жизни   должно войти в моду;</w:t>
            </w:r>
          </w:p>
          <w:p w:rsidR="00EF614A" w:rsidRP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>-создание необходимых условий и возможностей для систематических занятий физкультурой детского и взрослого населения в поселении</w:t>
            </w:r>
            <w:r>
              <w:rPr>
                <w:sz w:val="28"/>
                <w:szCs w:val="28"/>
              </w:rPr>
              <w:t>;</w:t>
            </w:r>
          </w:p>
          <w:p w:rsidR="00EF614A" w:rsidRP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>-укрепление материально-технической базы</w:t>
            </w:r>
            <w:r>
              <w:rPr>
                <w:sz w:val="28"/>
                <w:szCs w:val="28"/>
              </w:rPr>
              <w:t>;</w:t>
            </w:r>
          </w:p>
          <w:p w:rsid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>-развитие сотрудничества в области физкультуры и спорта с другими ведомствами и органами местного самоуправления (образование, здравоохранение, культура, социальная защита населения, молодежная политика), а также со средства</w:t>
            </w:r>
            <w:r>
              <w:rPr>
                <w:sz w:val="28"/>
                <w:szCs w:val="28"/>
              </w:rPr>
              <w:t>ми массовой информации;</w:t>
            </w:r>
          </w:p>
          <w:p w:rsidR="00911F5A" w:rsidRPr="00EF614A" w:rsidRDefault="00EF614A" w:rsidP="00EF614A">
            <w:pPr>
              <w:jc w:val="both"/>
              <w:rPr>
                <w:sz w:val="28"/>
                <w:szCs w:val="28"/>
              </w:rPr>
            </w:pPr>
            <w:r w:rsidRPr="00EF614A">
              <w:rPr>
                <w:sz w:val="28"/>
                <w:szCs w:val="28"/>
              </w:rPr>
              <w:t xml:space="preserve">- повышение эффективности средств физической культуры, для использования в профилактической работе по борьбе с наркоманией, пьянством, </w:t>
            </w:r>
            <w:r w:rsidR="002E2EC2" w:rsidRPr="00EF614A">
              <w:rPr>
                <w:sz w:val="28"/>
                <w:szCs w:val="28"/>
              </w:rPr>
              <w:t>курением, правонарушениями</w:t>
            </w:r>
            <w:r w:rsidRPr="00EF614A">
              <w:rPr>
                <w:sz w:val="28"/>
                <w:szCs w:val="28"/>
              </w:rPr>
              <w:t>.</w:t>
            </w:r>
          </w:p>
        </w:tc>
      </w:tr>
      <w:tr w:rsidR="00911F5A" w:rsidRPr="0097011F" w:rsidTr="00C51D86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261" w:type="dxa"/>
          </w:tcPr>
          <w:p w:rsidR="00911F5A" w:rsidRPr="0097011F" w:rsidRDefault="00911F5A" w:rsidP="002740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1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5802" w:type="dxa"/>
          </w:tcPr>
          <w:p w:rsidR="00911F5A" w:rsidRPr="0097011F" w:rsidRDefault="00911F5A" w:rsidP="00B16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F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мероприятий подпрограммы осуществляется Администрацией поселка Золотухино</w:t>
            </w:r>
          </w:p>
        </w:tc>
      </w:tr>
    </w:tbl>
    <w:p w:rsidR="00911F5A" w:rsidRDefault="00911F5A" w:rsidP="00E10011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2E2EC2" w:rsidRDefault="002E2EC2" w:rsidP="00E10011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266CA" w:rsidRPr="00A42D26" w:rsidRDefault="000F2982" w:rsidP="002E2EC2">
      <w:pPr>
        <w:pStyle w:val="1"/>
        <w:spacing w:before="0"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42D26">
        <w:rPr>
          <w:rFonts w:ascii="Times New Roman" w:hAnsi="Times New Roman" w:cs="Times New Roman"/>
          <w:sz w:val="28"/>
          <w:szCs w:val="28"/>
        </w:rPr>
        <w:t>10.1.</w:t>
      </w:r>
      <w:r w:rsidR="00E10011" w:rsidRPr="00A42D26">
        <w:rPr>
          <w:rFonts w:ascii="Times New Roman" w:hAnsi="Times New Roman" w:cs="Times New Roman"/>
          <w:sz w:val="28"/>
          <w:szCs w:val="28"/>
        </w:rPr>
        <w:t>1</w:t>
      </w:r>
      <w:r w:rsidR="006266CA" w:rsidRPr="00A42D26">
        <w:rPr>
          <w:rFonts w:ascii="Times New Roman" w:hAnsi="Times New Roman" w:cs="Times New Roman"/>
          <w:sz w:val="28"/>
          <w:szCs w:val="28"/>
        </w:rPr>
        <w:t>. Характеристика проблемы, на решение которой направлена П</w:t>
      </w:r>
      <w:r w:rsidR="00710FB5" w:rsidRPr="00A42D26">
        <w:rPr>
          <w:rFonts w:ascii="Times New Roman" w:hAnsi="Times New Roman" w:cs="Times New Roman"/>
          <w:sz w:val="28"/>
          <w:szCs w:val="28"/>
        </w:rPr>
        <w:t>одп</w:t>
      </w:r>
      <w:r w:rsidR="006266CA" w:rsidRPr="00A42D26">
        <w:rPr>
          <w:rFonts w:ascii="Times New Roman" w:hAnsi="Times New Roman" w:cs="Times New Roman"/>
          <w:sz w:val="28"/>
          <w:szCs w:val="28"/>
        </w:rPr>
        <w:t>рограмма</w:t>
      </w:r>
      <w:r w:rsidR="00403012" w:rsidRPr="00A42D2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</w:p>
    <w:p w:rsidR="00CE45D7" w:rsidRPr="00A42D26" w:rsidRDefault="00CE45D7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Физическая культура и спорт – это развитие физических, эстетических, нравственных качеств человеческой личности, организация общественно – полезной деятельности и досуга населения, профилактика заболеваний, воспитание подрастающего поколения.</w:t>
      </w: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lastRenderedPageBreak/>
        <w:t xml:space="preserve">Важнейшим приоритетом государственной политики в сфере физической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демографической политики, здоровья населения, физической культуры и спорта в </w:t>
      </w:r>
      <w:r w:rsidR="00CE45D7" w:rsidRPr="00A42D26">
        <w:rPr>
          <w:sz w:val="28"/>
          <w:szCs w:val="28"/>
        </w:rPr>
        <w:t xml:space="preserve">муниципальном образовании </w:t>
      </w:r>
      <w:r w:rsidRPr="00A42D26">
        <w:rPr>
          <w:sz w:val="28"/>
          <w:szCs w:val="28"/>
        </w:rPr>
        <w:t>за последние годы позволил выявить проблемы и нерешенные вопросы как физической культуры и спорта, так и физического и духовного состояния жителей области в целом.</w:t>
      </w: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 xml:space="preserve">Основные статистические показатели физического состояния и здоровья населения </w:t>
      </w:r>
      <w:r w:rsidR="00CE45D7" w:rsidRPr="00A42D26">
        <w:rPr>
          <w:sz w:val="28"/>
          <w:szCs w:val="28"/>
        </w:rPr>
        <w:t>поселка</w:t>
      </w:r>
      <w:r w:rsidRPr="00A42D26">
        <w:rPr>
          <w:sz w:val="28"/>
          <w:szCs w:val="28"/>
        </w:rPr>
        <w:t xml:space="preserve"> имеют отрицательную динамику. Проблемы лежат в снижении физической активности населения, изменившемся образе жизни, распространении вредных привычек.</w:t>
      </w:r>
      <w:r w:rsidR="00CE45D7" w:rsidRPr="00A42D26">
        <w:rPr>
          <w:sz w:val="28"/>
          <w:szCs w:val="28"/>
        </w:rPr>
        <w:t xml:space="preserve"> </w:t>
      </w:r>
      <w:r w:rsidRPr="00A42D26">
        <w:rPr>
          <w:sz w:val="28"/>
          <w:szCs w:val="28"/>
        </w:rPr>
        <w:t xml:space="preserve">Для того,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</w:t>
      </w:r>
      <w:r w:rsidR="00CE45D7" w:rsidRPr="00A42D26">
        <w:rPr>
          <w:sz w:val="28"/>
          <w:szCs w:val="28"/>
        </w:rPr>
        <w:t xml:space="preserve">физической культуры и </w:t>
      </w:r>
      <w:r w:rsidRPr="00A42D26">
        <w:rPr>
          <w:sz w:val="28"/>
          <w:szCs w:val="28"/>
        </w:rPr>
        <w:t>спорта</w:t>
      </w:r>
      <w:r w:rsidR="00CE45D7" w:rsidRPr="00A42D26">
        <w:rPr>
          <w:sz w:val="28"/>
          <w:szCs w:val="28"/>
        </w:rPr>
        <w:t>.</w:t>
      </w:r>
    </w:p>
    <w:p w:rsidR="006266CA" w:rsidRDefault="006266CA" w:rsidP="007E2C53">
      <w:pPr>
        <w:ind w:firstLine="686"/>
        <w:jc w:val="both"/>
        <w:rPr>
          <w:sz w:val="28"/>
          <w:szCs w:val="28"/>
        </w:rPr>
      </w:pPr>
    </w:p>
    <w:p w:rsidR="002E2EC2" w:rsidRPr="00A42D26" w:rsidRDefault="002E2EC2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0F2982" w:rsidP="002E2EC2">
      <w:pPr>
        <w:pStyle w:val="1"/>
        <w:spacing w:before="0"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0"/>
      <w:r w:rsidRPr="00A42D26">
        <w:rPr>
          <w:rFonts w:ascii="Times New Roman" w:hAnsi="Times New Roman" w:cs="Times New Roman"/>
          <w:sz w:val="28"/>
          <w:szCs w:val="28"/>
        </w:rPr>
        <w:t>10.1.2.</w:t>
      </w:r>
      <w:r w:rsidR="006266CA" w:rsidRPr="00A42D26">
        <w:rPr>
          <w:rFonts w:ascii="Times New Roman" w:hAnsi="Times New Roman" w:cs="Times New Roman"/>
          <w:sz w:val="28"/>
          <w:szCs w:val="28"/>
        </w:rPr>
        <w:t>Основные цели и задачи П</w:t>
      </w:r>
      <w:r w:rsidR="00710FB5" w:rsidRPr="00A42D26">
        <w:rPr>
          <w:rFonts w:ascii="Times New Roman" w:hAnsi="Times New Roman" w:cs="Times New Roman"/>
          <w:sz w:val="28"/>
          <w:szCs w:val="28"/>
        </w:rPr>
        <w:t>одп</w:t>
      </w:r>
      <w:r w:rsidR="006266CA" w:rsidRPr="00A42D26">
        <w:rPr>
          <w:rFonts w:ascii="Times New Roman" w:hAnsi="Times New Roman" w:cs="Times New Roman"/>
          <w:sz w:val="28"/>
          <w:szCs w:val="28"/>
        </w:rPr>
        <w:t>рограммы с указание</w:t>
      </w:r>
      <w:r w:rsidR="00403012" w:rsidRPr="00A42D26">
        <w:rPr>
          <w:rFonts w:ascii="Times New Roman" w:hAnsi="Times New Roman" w:cs="Times New Roman"/>
          <w:sz w:val="28"/>
          <w:szCs w:val="28"/>
        </w:rPr>
        <w:t>м сроков и этапов ее реализации.</w:t>
      </w:r>
    </w:p>
    <w:bookmarkEnd w:id="1"/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Основными целями 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рограммы являются:</w:t>
      </w:r>
    </w:p>
    <w:p w:rsidR="009D0BED" w:rsidRPr="00A42D26" w:rsidRDefault="009D0BED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-формирование потребности населения муниципального образования «поселок Золотухино» в систематических занятиях физической культурой и спортом;</w:t>
      </w:r>
    </w:p>
    <w:p w:rsidR="009D0BED" w:rsidRPr="00A42D26" w:rsidRDefault="00710FB5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</w:t>
      </w:r>
      <w:r w:rsidR="009D0BED" w:rsidRPr="00A42D26">
        <w:rPr>
          <w:rFonts w:ascii="Times New Roman" w:hAnsi="Times New Roman"/>
          <w:sz w:val="28"/>
          <w:szCs w:val="28"/>
        </w:rPr>
        <w:t>создание условий для занятия жителями муниципального образования «поселок Золотухино» физической культурой и спортом.</w:t>
      </w:r>
    </w:p>
    <w:p w:rsidR="009D0BED" w:rsidRPr="00A42D26" w:rsidRDefault="009D0BED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Основными задачами П</w:t>
      </w:r>
      <w:r w:rsidR="00710FB5" w:rsidRPr="00A42D26">
        <w:rPr>
          <w:rFonts w:ascii="Times New Roman" w:hAnsi="Times New Roman"/>
          <w:sz w:val="28"/>
          <w:szCs w:val="28"/>
        </w:rPr>
        <w:t>одп</w:t>
      </w:r>
      <w:r w:rsidRPr="00A42D26">
        <w:rPr>
          <w:rFonts w:ascii="Times New Roman" w:hAnsi="Times New Roman"/>
          <w:sz w:val="28"/>
          <w:szCs w:val="28"/>
        </w:rPr>
        <w:t>рограммы являются:</w:t>
      </w:r>
    </w:p>
    <w:p w:rsidR="009D0BED" w:rsidRPr="00A42D26" w:rsidRDefault="00710FB5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</w:t>
      </w:r>
      <w:r w:rsidR="009D0BED" w:rsidRPr="00A42D26">
        <w:rPr>
          <w:rFonts w:ascii="Times New Roman" w:hAnsi="Times New Roman"/>
          <w:sz w:val="28"/>
          <w:szCs w:val="28"/>
        </w:rPr>
        <w:t>информационное освещение физической культуры и спорта;</w:t>
      </w:r>
    </w:p>
    <w:p w:rsidR="009D0BED" w:rsidRPr="00A42D26" w:rsidRDefault="00710FB5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</w:t>
      </w:r>
      <w:r w:rsidR="009D0BED" w:rsidRPr="00A42D26">
        <w:rPr>
          <w:rFonts w:ascii="Times New Roman" w:hAnsi="Times New Roman"/>
          <w:sz w:val="28"/>
          <w:szCs w:val="28"/>
        </w:rPr>
        <w:t>пропаганда развития физической культуры и спорта;</w:t>
      </w:r>
    </w:p>
    <w:p w:rsidR="009D0BED" w:rsidRPr="00A42D26" w:rsidRDefault="00710FB5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</w:t>
      </w:r>
      <w:r w:rsidR="009D0BED" w:rsidRPr="00A42D26">
        <w:rPr>
          <w:rFonts w:ascii="Times New Roman" w:hAnsi="Times New Roman"/>
          <w:sz w:val="28"/>
          <w:szCs w:val="28"/>
        </w:rPr>
        <w:t>совершенствование физкультурно-спортивной инфраструктуры муниципального образования «поселок Золотухино;</w:t>
      </w:r>
    </w:p>
    <w:p w:rsidR="009D0BED" w:rsidRPr="00A42D26" w:rsidRDefault="00710FB5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-</w:t>
      </w:r>
      <w:r w:rsidR="009D0BED" w:rsidRPr="00A42D26">
        <w:rPr>
          <w:sz w:val="28"/>
          <w:szCs w:val="28"/>
        </w:rPr>
        <w:t>поддержка и развитие детско-юношеского и массового спорта.</w:t>
      </w: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рограмма будет реализована в течение 201</w:t>
      </w:r>
      <w:r w:rsidR="002E2EC2">
        <w:rPr>
          <w:sz w:val="28"/>
          <w:szCs w:val="28"/>
        </w:rPr>
        <w:t>9</w:t>
      </w:r>
      <w:r w:rsidRPr="00A42D26">
        <w:rPr>
          <w:sz w:val="28"/>
          <w:szCs w:val="28"/>
        </w:rPr>
        <w:t xml:space="preserve"> - 20</w:t>
      </w:r>
      <w:r w:rsidR="002E2EC2">
        <w:rPr>
          <w:sz w:val="28"/>
          <w:szCs w:val="28"/>
        </w:rPr>
        <w:t>22</w:t>
      </w:r>
      <w:r w:rsidRPr="00A42D26">
        <w:rPr>
          <w:sz w:val="28"/>
          <w:szCs w:val="28"/>
        </w:rPr>
        <w:t> годов.</w:t>
      </w:r>
    </w:p>
    <w:p w:rsidR="006266CA" w:rsidRDefault="006266CA" w:rsidP="007E2C53">
      <w:pPr>
        <w:ind w:firstLine="686"/>
        <w:jc w:val="both"/>
        <w:rPr>
          <w:sz w:val="28"/>
          <w:szCs w:val="28"/>
        </w:rPr>
      </w:pPr>
    </w:p>
    <w:p w:rsidR="002E2EC2" w:rsidRPr="00A42D26" w:rsidRDefault="002E2EC2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0F2982" w:rsidP="005D1608">
      <w:pPr>
        <w:pStyle w:val="1"/>
        <w:spacing w:before="0"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0"/>
      <w:r w:rsidRPr="00A42D26">
        <w:rPr>
          <w:rFonts w:ascii="Times New Roman" w:hAnsi="Times New Roman" w:cs="Times New Roman"/>
          <w:sz w:val="28"/>
          <w:szCs w:val="28"/>
        </w:rPr>
        <w:t>10.1.3.</w:t>
      </w:r>
      <w:r w:rsidR="006266CA" w:rsidRPr="00A42D26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710FB5" w:rsidRPr="00A42D26">
        <w:rPr>
          <w:rFonts w:ascii="Times New Roman" w:hAnsi="Times New Roman" w:cs="Times New Roman"/>
          <w:sz w:val="28"/>
          <w:szCs w:val="28"/>
        </w:rPr>
        <w:t>под</w:t>
      </w:r>
      <w:r w:rsidR="006266CA" w:rsidRPr="00A42D26">
        <w:rPr>
          <w:rFonts w:ascii="Times New Roman" w:hAnsi="Times New Roman" w:cs="Times New Roman"/>
          <w:sz w:val="28"/>
          <w:szCs w:val="28"/>
        </w:rPr>
        <w:t>программных мероприятий, сроки их реализации и объемы финансирования</w:t>
      </w:r>
      <w:r w:rsidR="00403012" w:rsidRPr="00A42D2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Реализация 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рограммы предусматривает осуществление следующих мероприятий:</w:t>
      </w:r>
    </w:p>
    <w:p w:rsidR="00403012" w:rsidRPr="00A42D26" w:rsidRDefault="00403012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>-  реализация в СМИ информационных проектов физкультурно-спортивной направленности;</w:t>
      </w:r>
    </w:p>
    <w:p w:rsidR="00403012" w:rsidRPr="00A42D26" w:rsidRDefault="00403012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lastRenderedPageBreak/>
        <w:t>- организация физкультурно-массовых и спортивных мероприятий поселения;</w:t>
      </w:r>
    </w:p>
    <w:p w:rsidR="00403012" w:rsidRPr="00A42D26" w:rsidRDefault="00403012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 xml:space="preserve">- </w:t>
      </w:r>
      <w:r w:rsidRPr="00A42D26">
        <w:rPr>
          <w:rFonts w:ascii="Times New Roman" w:hAnsi="Times New Roman"/>
          <w:sz w:val="28"/>
          <w:szCs w:val="28"/>
        </w:rPr>
        <w:tab/>
        <w:t>приобретение призов, медалей, грамот для награждения спортсменов и участников соревнований;</w:t>
      </w:r>
    </w:p>
    <w:p w:rsidR="00403012" w:rsidRPr="00A42D26" w:rsidRDefault="00403012" w:rsidP="007E2C53">
      <w:pPr>
        <w:pStyle w:val="a6"/>
        <w:ind w:firstLine="686"/>
        <w:rPr>
          <w:rFonts w:ascii="Times New Roman" w:hAnsi="Times New Roman"/>
          <w:sz w:val="28"/>
          <w:szCs w:val="28"/>
        </w:rPr>
      </w:pPr>
      <w:r w:rsidRPr="00A42D26">
        <w:rPr>
          <w:rFonts w:ascii="Times New Roman" w:hAnsi="Times New Roman"/>
          <w:sz w:val="28"/>
          <w:szCs w:val="28"/>
        </w:rPr>
        <w:t xml:space="preserve">- материально-техническое обеспечение спортивно-массовых мероприятий, приобретение инвентаря и оборудования; </w:t>
      </w:r>
    </w:p>
    <w:p w:rsidR="00403012" w:rsidRPr="00A42D26" w:rsidRDefault="00403012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- направление спортсменов и команд муниципального образования «поселок Золотухино» Золотухинского района Курской области для участия в межрайонных, межобластных и иных спортивных мероприятиях.</w:t>
      </w: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 xml:space="preserve">Перечень программных мероприятий, а также информация о сроках и объемах финансирования, необходимых для реализации каждого мероприятия, приведены в </w:t>
      </w:r>
      <w:hyperlink w:anchor="sub_20000" w:history="1">
        <w:r w:rsidRPr="002E2EC2">
          <w:rPr>
            <w:rStyle w:val="ab"/>
            <w:color w:val="auto"/>
            <w:sz w:val="28"/>
            <w:szCs w:val="28"/>
          </w:rPr>
          <w:t>приложении</w:t>
        </w:r>
        <w:r w:rsidRPr="00A42D26">
          <w:rPr>
            <w:rStyle w:val="ab"/>
            <w:color w:val="003300"/>
            <w:sz w:val="28"/>
            <w:szCs w:val="28"/>
          </w:rPr>
          <w:t xml:space="preserve"> </w:t>
        </w:r>
      </w:hyperlink>
      <w:r w:rsidR="00710FB5" w:rsidRPr="00A42D26">
        <w:rPr>
          <w:sz w:val="28"/>
          <w:szCs w:val="28"/>
        </w:rPr>
        <w:t>№1 к Программе</w:t>
      </w:r>
      <w:r w:rsidRPr="00A42D26">
        <w:rPr>
          <w:sz w:val="28"/>
          <w:szCs w:val="28"/>
        </w:rPr>
        <w:t>.</w:t>
      </w:r>
    </w:p>
    <w:p w:rsidR="007E2C53" w:rsidRDefault="007E2C53" w:rsidP="007E2C53">
      <w:pPr>
        <w:pStyle w:val="1"/>
        <w:spacing w:before="0" w:after="0"/>
        <w:ind w:firstLine="68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400"/>
    </w:p>
    <w:p w:rsidR="002E2EC2" w:rsidRPr="002E2EC2" w:rsidRDefault="002E2EC2" w:rsidP="002E2EC2"/>
    <w:p w:rsidR="006266CA" w:rsidRPr="00A42D26" w:rsidRDefault="000F2982" w:rsidP="007E2C53">
      <w:pPr>
        <w:pStyle w:val="1"/>
        <w:spacing w:before="0" w:after="0"/>
        <w:ind w:firstLine="686"/>
        <w:rPr>
          <w:rFonts w:ascii="Times New Roman" w:hAnsi="Times New Roman" w:cs="Times New Roman"/>
          <w:sz w:val="28"/>
          <w:szCs w:val="28"/>
        </w:rPr>
      </w:pPr>
      <w:r w:rsidRPr="00A42D26">
        <w:rPr>
          <w:rFonts w:ascii="Times New Roman" w:hAnsi="Times New Roman" w:cs="Times New Roman"/>
          <w:sz w:val="28"/>
          <w:szCs w:val="28"/>
        </w:rPr>
        <w:t>10.1.4.</w:t>
      </w:r>
      <w:r w:rsidR="006266CA" w:rsidRPr="00A42D26">
        <w:rPr>
          <w:rFonts w:ascii="Times New Roman" w:hAnsi="Times New Roman" w:cs="Times New Roman"/>
          <w:sz w:val="28"/>
          <w:szCs w:val="28"/>
        </w:rPr>
        <w:t xml:space="preserve"> Ресурсное обеспечение П</w:t>
      </w:r>
      <w:r w:rsidR="009F1652">
        <w:rPr>
          <w:rFonts w:ascii="Times New Roman" w:hAnsi="Times New Roman" w:cs="Times New Roman"/>
          <w:sz w:val="28"/>
          <w:szCs w:val="28"/>
        </w:rPr>
        <w:t>одп</w:t>
      </w:r>
      <w:r w:rsidR="006266CA" w:rsidRPr="00A42D26">
        <w:rPr>
          <w:rFonts w:ascii="Times New Roman" w:hAnsi="Times New Roman" w:cs="Times New Roman"/>
          <w:sz w:val="28"/>
          <w:szCs w:val="28"/>
        </w:rPr>
        <w:t>рограммы</w:t>
      </w:r>
      <w:r w:rsidR="00403012" w:rsidRPr="00A42D2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Финансирование п</w:t>
      </w:r>
      <w:r w:rsidR="009F1652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рограммных мероприятий предусмотрено осуществлять за счет средств бюджета</w:t>
      </w:r>
      <w:r w:rsidR="00403012" w:rsidRPr="00A42D26">
        <w:rPr>
          <w:sz w:val="28"/>
          <w:szCs w:val="28"/>
        </w:rPr>
        <w:t xml:space="preserve"> </w:t>
      </w:r>
      <w:r w:rsidR="00250B08" w:rsidRPr="00A42D26">
        <w:rPr>
          <w:sz w:val="28"/>
          <w:szCs w:val="28"/>
        </w:rPr>
        <w:t>поселк</w:t>
      </w:r>
      <w:r w:rsidR="00842896" w:rsidRPr="00A42D26">
        <w:rPr>
          <w:sz w:val="28"/>
          <w:szCs w:val="28"/>
        </w:rPr>
        <w:t>а</w:t>
      </w:r>
      <w:r w:rsidR="00250B08" w:rsidRPr="00A42D26">
        <w:rPr>
          <w:sz w:val="28"/>
          <w:szCs w:val="28"/>
        </w:rPr>
        <w:t xml:space="preserve"> Золотухино</w:t>
      </w:r>
      <w:r w:rsidR="00842896" w:rsidRPr="00A42D26">
        <w:rPr>
          <w:sz w:val="28"/>
          <w:szCs w:val="28"/>
        </w:rPr>
        <w:t>.</w:t>
      </w:r>
    </w:p>
    <w:p w:rsidR="002E2EC2" w:rsidRDefault="006266CA" w:rsidP="002E2EC2">
      <w:pPr>
        <w:ind w:firstLine="684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Общий объем финансирования 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 xml:space="preserve">рограммы составит </w:t>
      </w:r>
      <w:r w:rsidR="002E2EC2">
        <w:rPr>
          <w:sz w:val="28"/>
          <w:szCs w:val="28"/>
        </w:rPr>
        <w:t>178,7 тыс. руб., в том числе: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16,7 тыс. руб.;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54,0 тыс. руб.; 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54,0 тыс. руб.;</w:t>
      </w:r>
    </w:p>
    <w:p w:rsidR="002E2EC2" w:rsidRDefault="002E2EC2" w:rsidP="002E2EC2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54,0 тыс. руб.</w:t>
      </w:r>
    </w:p>
    <w:p w:rsidR="006266CA" w:rsidRPr="00A42D26" w:rsidRDefault="006266CA" w:rsidP="002E2EC2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В ходе реализации 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рограммы отдельные ее мероприятия могут уточняться, а объемы их финансирования - корректироваться с учетом утвержденных расходов бюджета</w:t>
      </w:r>
      <w:r w:rsidR="00250B08" w:rsidRPr="00A42D26">
        <w:rPr>
          <w:sz w:val="28"/>
          <w:szCs w:val="28"/>
        </w:rPr>
        <w:t xml:space="preserve"> поселк</w:t>
      </w:r>
      <w:r w:rsidR="00842896" w:rsidRPr="00A42D26">
        <w:rPr>
          <w:sz w:val="28"/>
          <w:szCs w:val="28"/>
        </w:rPr>
        <w:t>а</w:t>
      </w:r>
      <w:r w:rsidR="00250B08" w:rsidRPr="00A42D26">
        <w:rPr>
          <w:sz w:val="28"/>
          <w:szCs w:val="28"/>
        </w:rPr>
        <w:t xml:space="preserve"> Золотухино</w:t>
      </w:r>
      <w:r w:rsidRPr="00A42D26">
        <w:rPr>
          <w:sz w:val="28"/>
          <w:szCs w:val="28"/>
        </w:rPr>
        <w:t>.</w:t>
      </w:r>
    </w:p>
    <w:p w:rsidR="007E2C53" w:rsidRDefault="007E2C53" w:rsidP="007E2C53">
      <w:pPr>
        <w:pStyle w:val="1"/>
        <w:spacing w:before="0" w:after="0"/>
        <w:ind w:firstLine="686"/>
        <w:jc w:val="center"/>
        <w:rPr>
          <w:rFonts w:ascii="Times New Roman" w:hAnsi="Times New Roman" w:cs="Times New Roman"/>
          <w:sz w:val="28"/>
          <w:szCs w:val="28"/>
        </w:rPr>
      </w:pPr>
    </w:p>
    <w:p w:rsidR="002E2EC2" w:rsidRPr="002E2EC2" w:rsidRDefault="002E2EC2" w:rsidP="002E2EC2"/>
    <w:p w:rsidR="006266CA" w:rsidRPr="00A42D26" w:rsidRDefault="000F2982" w:rsidP="007E2C53">
      <w:pPr>
        <w:pStyle w:val="1"/>
        <w:spacing w:before="0" w:after="0"/>
        <w:ind w:firstLine="686"/>
        <w:rPr>
          <w:rFonts w:ascii="Times New Roman" w:hAnsi="Times New Roman" w:cs="Times New Roman"/>
          <w:sz w:val="28"/>
          <w:szCs w:val="28"/>
        </w:rPr>
      </w:pPr>
      <w:r w:rsidRPr="00A42D26">
        <w:rPr>
          <w:rFonts w:ascii="Times New Roman" w:hAnsi="Times New Roman" w:cs="Times New Roman"/>
          <w:sz w:val="28"/>
          <w:szCs w:val="28"/>
        </w:rPr>
        <w:t>10.1.5.</w:t>
      </w:r>
      <w:r w:rsidR="006266CA" w:rsidRPr="00A42D26">
        <w:rPr>
          <w:rFonts w:ascii="Times New Roman" w:hAnsi="Times New Roman" w:cs="Times New Roman"/>
          <w:sz w:val="28"/>
          <w:szCs w:val="28"/>
        </w:rPr>
        <w:t xml:space="preserve"> Механизм реализации П</w:t>
      </w:r>
      <w:r w:rsidR="00710FB5" w:rsidRPr="00A42D26">
        <w:rPr>
          <w:rFonts w:ascii="Times New Roman" w:hAnsi="Times New Roman" w:cs="Times New Roman"/>
          <w:sz w:val="28"/>
          <w:szCs w:val="28"/>
        </w:rPr>
        <w:t>одп</w:t>
      </w:r>
      <w:r w:rsidR="006266CA" w:rsidRPr="00A42D26">
        <w:rPr>
          <w:rFonts w:ascii="Times New Roman" w:hAnsi="Times New Roman" w:cs="Times New Roman"/>
          <w:sz w:val="28"/>
          <w:szCs w:val="28"/>
        </w:rPr>
        <w:t>рограммы</w:t>
      </w:r>
    </w:p>
    <w:p w:rsidR="00842896" w:rsidRPr="00A42D26" w:rsidRDefault="00842896" w:rsidP="007E2C53">
      <w:pPr>
        <w:ind w:firstLine="686"/>
        <w:jc w:val="both"/>
        <w:rPr>
          <w:sz w:val="28"/>
          <w:szCs w:val="28"/>
        </w:rPr>
      </w:pP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Финансирование П</w:t>
      </w:r>
      <w:r w:rsidR="00710FB5" w:rsidRPr="00A42D26">
        <w:rPr>
          <w:sz w:val="28"/>
          <w:szCs w:val="28"/>
        </w:rPr>
        <w:t>одп</w:t>
      </w:r>
      <w:r w:rsidRPr="00A42D26">
        <w:rPr>
          <w:sz w:val="28"/>
          <w:szCs w:val="28"/>
        </w:rPr>
        <w:t xml:space="preserve">рограммы за счет средств бюджета </w:t>
      </w:r>
      <w:r w:rsidR="00842896" w:rsidRPr="00A42D26">
        <w:rPr>
          <w:sz w:val="28"/>
          <w:szCs w:val="28"/>
        </w:rPr>
        <w:t xml:space="preserve">поселка Золотухино </w:t>
      </w:r>
      <w:r w:rsidRPr="00A42D26">
        <w:rPr>
          <w:sz w:val="28"/>
          <w:szCs w:val="28"/>
        </w:rPr>
        <w:t>осуществляется в пределах средств, предусмотренных на</w:t>
      </w:r>
      <w:r w:rsidR="00710FB5" w:rsidRPr="00A42D26">
        <w:rPr>
          <w:sz w:val="28"/>
          <w:szCs w:val="28"/>
        </w:rPr>
        <w:t xml:space="preserve"> ее</w:t>
      </w:r>
      <w:r w:rsidRPr="00A42D26">
        <w:rPr>
          <w:sz w:val="28"/>
          <w:szCs w:val="28"/>
        </w:rPr>
        <w:t xml:space="preserve"> реализацию в бюджете </w:t>
      </w:r>
      <w:r w:rsidR="00842896" w:rsidRPr="00A42D26">
        <w:rPr>
          <w:sz w:val="28"/>
          <w:szCs w:val="28"/>
        </w:rPr>
        <w:t xml:space="preserve">поселка Золотухино </w:t>
      </w:r>
      <w:r w:rsidRPr="00A42D26">
        <w:rPr>
          <w:sz w:val="28"/>
          <w:szCs w:val="28"/>
        </w:rPr>
        <w:t>на соответствующий финансовый год.</w:t>
      </w:r>
    </w:p>
    <w:p w:rsidR="006266CA" w:rsidRPr="00A42D26" w:rsidRDefault="00842896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Администрация поселка Золотухино</w:t>
      </w:r>
      <w:r w:rsidR="006266CA" w:rsidRPr="00A42D26">
        <w:rPr>
          <w:sz w:val="28"/>
          <w:szCs w:val="28"/>
        </w:rPr>
        <w:t xml:space="preserve"> в случае необходимости вносит </w:t>
      </w:r>
      <w:r w:rsidR="007434D7" w:rsidRPr="00A42D26">
        <w:rPr>
          <w:sz w:val="28"/>
          <w:szCs w:val="28"/>
        </w:rPr>
        <w:t>изменения,</w:t>
      </w:r>
      <w:r w:rsidR="006266CA" w:rsidRPr="00A42D26">
        <w:rPr>
          <w:sz w:val="28"/>
          <w:szCs w:val="28"/>
        </w:rPr>
        <w:t xml:space="preserve"> уто</w:t>
      </w:r>
      <w:r w:rsidR="007434D7" w:rsidRPr="00A42D26">
        <w:rPr>
          <w:sz w:val="28"/>
          <w:szCs w:val="28"/>
        </w:rPr>
        <w:t>чнения</w:t>
      </w:r>
      <w:r w:rsidR="006266CA" w:rsidRPr="00A42D26">
        <w:rPr>
          <w:sz w:val="28"/>
          <w:szCs w:val="28"/>
        </w:rPr>
        <w:t xml:space="preserve"> и корректировк</w:t>
      </w:r>
      <w:r w:rsidR="007434D7" w:rsidRPr="00A42D26">
        <w:rPr>
          <w:sz w:val="28"/>
          <w:szCs w:val="28"/>
        </w:rPr>
        <w:t>и</w:t>
      </w:r>
      <w:r w:rsidR="006266CA" w:rsidRPr="00A42D26">
        <w:rPr>
          <w:sz w:val="28"/>
          <w:szCs w:val="28"/>
        </w:rPr>
        <w:t xml:space="preserve"> </w:t>
      </w:r>
      <w:r w:rsidR="00710FB5" w:rsidRPr="00A42D26">
        <w:rPr>
          <w:sz w:val="28"/>
          <w:szCs w:val="28"/>
        </w:rPr>
        <w:t>под</w:t>
      </w:r>
      <w:r w:rsidR="006266CA" w:rsidRPr="00A42D26">
        <w:rPr>
          <w:sz w:val="28"/>
          <w:szCs w:val="28"/>
        </w:rPr>
        <w:t xml:space="preserve">программных мероприятий, сроков их исполнения, а также </w:t>
      </w:r>
      <w:r w:rsidR="007434D7" w:rsidRPr="00A42D26">
        <w:rPr>
          <w:sz w:val="28"/>
          <w:szCs w:val="28"/>
        </w:rPr>
        <w:t xml:space="preserve">определяет вопросы </w:t>
      </w:r>
      <w:r w:rsidR="006266CA" w:rsidRPr="00A42D26">
        <w:rPr>
          <w:sz w:val="28"/>
          <w:szCs w:val="28"/>
        </w:rPr>
        <w:t>по распределени</w:t>
      </w:r>
      <w:r w:rsidR="007434D7" w:rsidRPr="00A42D26">
        <w:rPr>
          <w:sz w:val="28"/>
          <w:szCs w:val="28"/>
        </w:rPr>
        <w:t>ю и перераспределению финансовых средств, продлению</w:t>
      </w:r>
      <w:r w:rsidR="006266CA" w:rsidRPr="00A42D26">
        <w:rPr>
          <w:sz w:val="28"/>
          <w:szCs w:val="28"/>
        </w:rPr>
        <w:t xml:space="preserve"> срока реализации Программы либо прекращению ее выполнения.</w:t>
      </w:r>
    </w:p>
    <w:p w:rsidR="007E2C53" w:rsidRDefault="007E2C53" w:rsidP="007E2C53">
      <w:pPr>
        <w:pStyle w:val="1"/>
        <w:spacing w:before="0" w:after="0"/>
        <w:ind w:firstLine="68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700"/>
    </w:p>
    <w:p w:rsidR="002E2EC2" w:rsidRDefault="002E2EC2" w:rsidP="002E2EC2"/>
    <w:p w:rsidR="002E2EC2" w:rsidRPr="002E2EC2" w:rsidRDefault="002E2EC2" w:rsidP="002E2EC2"/>
    <w:p w:rsidR="006266CA" w:rsidRPr="00A42D26" w:rsidRDefault="000F2982" w:rsidP="005D1608">
      <w:pPr>
        <w:pStyle w:val="1"/>
        <w:spacing w:before="0"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42D26">
        <w:rPr>
          <w:rFonts w:ascii="Times New Roman" w:hAnsi="Times New Roman" w:cs="Times New Roman"/>
          <w:sz w:val="28"/>
          <w:szCs w:val="28"/>
        </w:rPr>
        <w:lastRenderedPageBreak/>
        <w:t>10.1.6</w:t>
      </w:r>
      <w:r w:rsidR="006266CA" w:rsidRPr="00A42D26">
        <w:rPr>
          <w:rFonts w:ascii="Times New Roman" w:hAnsi="Times New Roman" w:cs="Times New Roman"/>
          <w:sz w:val="28"/>
          <w:szCs w:val="28"/>
        </w:rPr>
        <w:t xml:space="preserve">. </w:t>
      </w:r>
      <w:r w:rsidR="00710FB5" w:rsidRPr="00A42D26">
        <w:rPr>
          <w:rFonts w:ascii="Times New Roman" w:hAnsi="Times New Roman" w:cs="Times New Roman"/>
          <w:sz w:val="28"/>
          <w:szCs w:val="28"/>
        </w:rPr>
        <w:t>Управление и к</w:t>
      </w:r>
      <w:r w:rsidR="006266CA" w:rsidRPr="00A42D26">
        <w:rPr>
          <w:rFonts w:ascii="Times New Roman" w:hAnsi="Times New Roman" w:cs="Times New Roman"/>
          <w:sz w:val="28"/>
          <w:szCs w:val="28"/>
        </w:rPr>
        <w:t>онтроль за ходом реализации П</w:t>
      </w:r>
      <w:r w:rsidR="00710FB5" w:rsidRPr="00A42D26">
        <w:rPr>
          <w:rFonts w:ascii="Times New Roman" w:hAnsi="Times New Roman" w:cs="Times New Roman"/>
          <w:sz w:val="28"/>
          <w:szCs w:val="28"/>
        </w:rPr>
        <w:t>одп</w:t>
      </w:r>
      <w:r w:rsidR="006266CA" w:rsidRPr="00A42D26">
        <w:rPr>
          <w:rFonts w:ascii="Times New Roman" w:hAnsi="Times New Roman" w:cs="Times New Roman"/>
          <w:sz w:val="28"/>
          <w:szCs w:val="28"/>
        </w:rPr>
        <w:t>рограммы</w:t>
      </w:r>
      <w:r w:rsidR="00BA0EB5" w:rsidRPr="00A42D2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</w:p>
    <w:p w:rsidR="00710FB5" w:rsidRPr="00A42D26" w:rsidRDefault="00710FB5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Формы и методы управления реализацией подпрограммы определяются Администрацией поселка Золотухино.</w:t>
      </w:r>
    </w:p>
    <w:p w:rsidR="00710FB5" w:rsidRPr="00A42D26" w:rsidRDefault="00710FB5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Администрация поселка Золотухино является муниципальным заказчиком подпрограммы и координатором деятельности ее исполнителей.</w:t>
      </w:r>
    </w:p>
    <w:p w:rsidR="006266CA" w:rsidRPr="00A42D26" w:rsidRDefault="006266CA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Исполнители мероприятий П</w:t>
      </w:r>
      <w:r w:rsidR="009F1652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</w:t>
      </w:r>
      <w:r w:rsidR="009F1652">
        <w:rPr>
          <w:sz w:val="28"/>
          <w:szCs w:val="28"/>
        </w:rPr>
        <w:t>одп</w:t>
      </w:r>
      <w:r w:rsidRPr="00A42D26">
        <w:rPr>
          <w:sz w:val="28"/>
          <w:szCs w:val="28"/>
        </w:rPr>
        <w:t>рограммы.</w:t>
      </w:r>
    </w:p>
    <w:p w:rsidR="00667039" w:rsidRPr="00A42D26" w:rsidRDefault="00667039" w:rsidP="007E2C53">
      <w:pPr>
        <w:ind w:firstLine="686"/>
        <w:jc w:val="both"/>
        <w:rPr>
          <w:sz w:val="28"/>
          <w:szCs w:val="28"/>
        </w:rPr>
      </w:pPr>
      <w:r w:rsidRPr="00A42D26">
        <w:rPr>
          <w:sz w:val="28"/>
          <w:szCs w:val="28"/>
        </w:rPr>
        <w:t>Общий контроль за реализацией подпрограммы осуществляет Глава поселка Золотухино.</w:t>
      </w:r>
    </w:p>
    <w:p w:rsidR="000F2982" w:rsidRDefault="000F298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Default="002E2EC2" w:rsidP="007E2C53">
      <w:pPr>
        <w:ind w:firstLine="686"/>
        <w:jc w:val="both"/>
        <w:rPr>
          <w:sz w:val="28"/>
          <w:szCs w:val="28"/>
        </w:rPr>
      </w:pPr>
    </w:p>
    <w:p w:rsidR="002E2EC2" w:rsidRPr="00A42D26" w:rsidRDefault="002E2EC2" w:rsidP="007E2C53">
      <w:pPr>
        <w:ind w:firstLine="686"/>
        <w:jc w:val="both"/>
        <w:rPr>
          <w:sz w:val="28"/>
          <w:szCs w:val="28"/>
        </w:rPr>
      </w:pPr>
    </w:p>
    <w:p w:rsidR="000F2982" w:rsidRPr="000F2982" w:rsidRDefault="000F2982" w:rsidP="007E2C53">
      <w:pPr>
        <w:pStyle w:val="30"/>
        <w:tabs>
          <w:tab w:val="left" w:pos="709"/>
        </w:tabs>
        <w:spacing w:after="0"/>
        <w:ind w:firstLine="68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970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911F5A">
        <w:t xml:space="preserve"> </w:t>
      </w:r>
      <w:r w:rsidRPr="000F2982">
        <w:rPr>
          <w:b/>
          <w:sz w:val="28"/>
          <w:szCs w:val="28"/>
        </w:rPr>
        <w:t xml:space="preserve">Подпрограмма «Оздоровление и отдых детей» </w:t>
      </w:r>
    </w:p>
    <w:p w:rsidR="0072450E" w:rsidRDefault="0072450E" w:rsidP="000F2982">
      <w:pPr>
        <w:pStyle w:val="30"/>
        <w:tabs>
          <w:tab w:val="left" w:pos="709"/>
        </w:tabs>
        <w:spacing w:after="0"/>
        <w:ind w:firstLine="709"/>
        <w:jc w:val="center"/>
        <w:rPr>
          <w:b/>
          <w:sz w:val="28"/>
          <w:szCs w:val="28"/>
        </w:rPr>
      </w:pPr>
    </w:p>
    <w:p w:rsidR="000F2982" w:rsidRPr="0097011F" w:rsidRDefault="000F2982" w:rsidP="000F2982">
      <w:pPr>
        <w:pStyle w:val="30"/>
        <w:tabs>
          <w:tab w:val="left" w:pos="709"/>
        </w:tabs>
        <w:spacing w:after="0"/>
        <w:ind w:firstLine="709"/>
        <w:jc w:val="center"/>
        <w:rPr>
          <w:b/>
          <w:sz w:val="28"/>
          <w:szCs w:val="28"/>
        </w:rPr>
      </w:pPr>
      <w:r w:rsidRPr="0097011F">
        <w:rPr>
          <w:b/>
          <w:sz w:val="28"/>
          <w:szCs w:val="28"/>
        </w:rPr>
        <w:t>Паспорт</w:t>
      </w:r>
    </w:p>
    <w:p w:rsidR="000F2982" w:rsidRPr="0097011F" w:rsidRDefault="000F2982" w:rsidP="000F2982">
      <w:pPr>
        <w:pStyle w:val="30"/>
        <w:tabs>
          <w:tab w:val="left" w:pos="-57"/>
        </w:tabs>
        <w:spacing w:after="0"/>
        <w:ind w:firstLine="709"/>
        <w:jc w:val="center"/>
        <w:rPr>
          <w:b/>
          <w:sz w:val="28"/>
          <w:szCs w:val="28"/>
        </w:rPr>
      </w:pPr>
      <w:r w:rsidRPr="0097011F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«</w:t>
      </w:r>
      <w:r w:rsidRPr="000F2982">
        <w:rPr>
          <w:b/>
          <w:sz w:val="28"/>
          <w:szCs w:val="28"/>
        </w:rPr>
        <w:t>Оздоровление и отдых детей</w:t>
      </w:r>
      <w:r>
        <w:rPr>
          <w:b/>
          <w:sz w:val="28"/>
          <w:szCs w:val="28"/>
        </w:rPr>
        <w:t>»</w:t>
      </w:r>
    </w:p>
    <w:p w:rsidR="000F2982" w:rsidRDefault="000F2982" w:rsidP="000F29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0F2982" w:rsidRPr="0097011F" w:rsidTr="005D1608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Наименование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0F2982" w:rsidRPr="0097011F" w:rsidRDefault="000F2982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«</w:t>
            </w:r>
            <w:r w:rsidRPr="000F2982">
              <w:rPr>
                <w:sz w:val="28"/>
                <w:szCs w:val="28"/>
              </w:rPr>
              <w:t>Оздоровление и отдых детей</w:t>
            </w:r>
            <w:r w:rsidRPr="009701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0F2982" w:rsidRPr="0097011F" w:rsidTr="005D160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Заказчик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0F2982" w:rsidRPr="0097011F" w:rsidRDefault="000F2982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Администрация поселка Золотухино</w:t>
            </w:r>
          </w:p>
        </w:tc>
      </w:tr>
      <w:tr w:rsidR="000F2982" w:rsidRPr="0097011F" w:rsidTr="005D1608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Исполнители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0F2982" w:rsidRPr="0097011F" w:rsidRDefault="000F2982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Администрация поселка Золотухино, </w:t>
            </w:r>
          </w:p>
          <w:p w:rsidR="000F2982" w:rsidRPr="0097011F" w:rsidRDefault="000F2982" w:rsidP="00274061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юридические и физические лица</w:t>
            </w:r>
          </w:p>
        </w:tc>
      </w:tr>
      <w:tr w:rsidR="000F2982" w:rsidRPr="0097011F" w:rsidTr="007E2C5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Цели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0F2982" w:rsidRPr="007C250B" w:rsidRDefault="000F2982" w:rsidP="007C250B">
            <w:pPr>
              <w:pStyle w:val="a3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F6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C250B" w:rsidRPr="007C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и развитие правовых, экономических и организационных условий для развития системы оздоров</w:t>
            </w:r>
            <w:r w:rsidR="007C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ления, занятости и отдыха детей</w:t>
            </w:r>
            <w:r w:rsidR="007C250B" w:rsidRPr="007C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2982" w:rsidRPr="0097011F" w:rsidTr="007E2C53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Задачи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7C250B" w:rsidRPr="007C250B" w:rsidRDefault="007C250B" w:rsidP="007C250B">
            <w:pPr>
              <w:jc w:val="both"/>
              <w:rPr>
                <w:color w:val="000000"/>
                <w:sz w:val="28"/>
                <w:szCs w:val="28"/>
              </w:rPr>
            </w:pPr>
            <w:r w:rsidRPr="007C250B">
              <w:rPr>
                <w:color w:val="000000"/>
                <w:sz w:val="28"/>
                <w:szCs w:val="28"/>
              </w:rPr>
              <w:t>- комплексное решение вопросов организации занятости и отдыха детей;</w:t>
            </w:r>
          </w:p>
          <w:p w:rsidR="007C250B" w:rsidRPr="007C250B" w:rsidRDefault="007C250B" w:rsidP="007C250B">
            <w:pPr>
              <w:jc w:val="both"/>
              <w:rPr>
                <w:color w:val="000000"/>
                <w:sz w:val="28"/>
                <w:szCs w:val="28"/>
              </w:rPr>
            </w:pPr>
            <w:r w:rsidRPr="007C250B">
              <w:rPr>
                <w:color w:val="000000"/>
                <w:sz w:val="28"/>
                <w:szCs w:val="28"/>
              </w:rPr>
              <w:t>- внедрение наиболее экономичных и эффективных форм оздоровления, занятости и отдыха детей;</w:t>
            </w:r>
          </w:p>
          <w:p w:rsidR="007C250B" w:rsidRPr="007C250B" w:rsidRDefault="007C250B" w:rsidP="007C250B">
            <w:pPr>
              <w:jc w:val="both"/>
              <w:rPr>
                <w:color w:val="000000"/>
                <w:sz w:val="28"/>
                <w:szCs w:val="28"/>
              </w:rPr>
            </w:pPr>
            <w:r w:rsidRPr="007C250B">
              <w:rPr>
                <w:color w:val="000000"/>
                <w:sz w:val="28"/>
                <w:szCs w:val="28"/>
              </w:rPr>
              <w:t>- финансовое обеспечение занятости и отдыха детей;</w:t>
            </w:r>
          </w:p>
          <w:p w:rsidR="007C250B" w:rsidRPr="007C250B" w:rsidRDefault="007C250B" w:rsidP="007C25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250B">
              <w:rPr>
                <w:color w:val="000000"/>
                <w:sz w:val="28"/>
                <w:szCs w:val="28"/>
              </w:rPr>
              <w:t>совершенствование взаимодействия различных ведомств в организации оздоровления и отдыха детей;</w:t>
            </w:r>
          </w:p>
          <w:p w:rsidR="000F2982" w:rsidRPr="007C250B" w:rsidRDefault="007C250B" w:rsidP="007C250B">
            <w:pPr>
              <w:jc w:val="both"/>
              <w:rPr>
                <w:color w:val="000000"/>
                <w:sz w:val="28"/>
                <w:szCs w:val="28"/>
              </w:rPr>
            </w:pPr>
            <w:r w:rsidRPr="007C250B">
              <w:rPr>
                <w:color w:val="000000"/>
                <w:sz w:val="28"/>
                <w:szCs w:val="28"/>
              </w:rPr>
              <w:t>- информационное обеспечение оздоровления, занятости и отдыха детей</w:t>
            </w:r>
            <w:r w:rsidR="00724C07">
              <w:rPr>
                <w:color w:val="000000"/>
                <w:sz w:val="28"/>
                <w:szCs w:val="28"/>
              </w:rPr>
              <w:t>.</w:t>
            </w:r>
          </w:p>
        </w:tc>
      </w:tr>
      <w:tr w:rsidR="000F2982" w:rsidRPr="0097011F" w:rsidTr="007E2C5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Срок реализации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</w:tcPr>
          <w:p w:rsidR="000F2982" w:rsidRPr="0097011F" w:rsidRDefault="000F2982" w:rsidP="002E2EC2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201</w:t>
            </w:r>
            <w:r w:rsidR="002E2EC2">
              <w:rPr>
                <w:sz w:val="28"/>
                <w:szCs w:val="28"/>
              </w:rPr>
              <w:t>9</w:t>
            </w:r>
            <w:r w:rsidRPr="0097011F">
              <w:rPr>
                <w:sz w:val="28"/>
                <w:szCs w:val="28"/>
              </w:rPr>
              <w:t>-20</w:t>
            </w:r>
            <w:r w:rsidR="002E2EC2">
              <w:rPr>
                <w:sz w:val="28"/>
                <w:szCs w:val="28"/>
              </w:rPr>
              <w:t>22</w:t>
            </w:r>
            <w:r w:rsidRPr="0097011F">
              <w:rPr>
                <w:sz w:val="28"/>
                <w:szCs w:val="28"/>
              </w:rPr>
              <w:t xml:space="preserve"> годы</w:t>
            </w:r>
          </w:p>
        </w:tc>
      </w:tr>
      <w:tr w:rsidR="000F2982" w:rsidRPr="0097011F" w:rsidTr="007E2C5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t>Объем и источники финансирования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2E2EC2" w:rsidRDefault="000F2982" w:rsidP="002E2EC2">
            <w:pPr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 xml:space="preserve">Общий объем финансовых ресурсов, необходимых для реализации подпрограммы составляет </w:t>
            </w:r>
            <w:r w:rsidR="00BB3711">
              <w:rPr>
                <w:sz w:val="28"/>
                <w:szCs w:val="28"/>
              </w:rPr>
              <w:t xml:space="preserve">– </w:t>
            </w:r>
            <w:r w:rsidR="002E2EC2">
              <w:rPr>
                <w:sz w:val="28"/>
                <w:szCs w:val="28"/>
              </w:rPr>
              <w:t>69,2 тыс. руб., в том числе: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21,2 тыс. руб.;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16,0 тыс. руб.; </w:t>
            </w:r>
          </w:p>
          <w:p w:rsidR="002E2EC2" w:rsidRDefault="002E2EC2" w:rsidP="002E2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16,0 тыс. руб.;</w:t>
            </w:r>
          </w:p>
          <w:p w:rsidR="002E2EC2" w:rsidRDefault="002E2EC2" w:rsidP="002E2EC2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16,0 тыс. руб.</w:t>
            </w:r>
          </w:p>
          <w:p w:rsidR="000F2982" w:rsidRPr="0097011F" w:rsidRDefault="000F2982" w:rsidP="002E2EC2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97011F">
              <w:rPr>
                <w:sz w:val="28"/>
                <w:szCs w:val="28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</w:p>
        </w:tc>
      </w:tr>
      <w:tr w:rsidR="000F2982" w:rsidRPr="0097011F" w:rsidTr="007E2C5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61" w:type="dxa"/>
          </w:tcPr>
          <w:p w:rsidR="000F2982" w:rsidRPr="0097011F" w:rsidRDefault="000F2982" w:rsidP="00274061">
            <w:pPr>
              <w:rPr>
                <w:b/>
                <w:sz w:val="28"/>
                <w:szCs w:val="28"/>
              </w:rPr>
            </w:pPr>
            <w:r w:rsidRPr="0097011F">
              <w:rPr>
                <w:b/>
                <w:sz w:val="28"/>
                <w:szCs w:val="28"/>
              </w:rPr>
              <w:lastRenderedPageBreak/>
              <w:t>Ожидаемые конечные р</w:t>
            </w:r>
            <w:r w:rsidRPr="0097011F">
              <w:rPr>
                <w:b/>
                <w:sz w:val="28"/>
                <w:szCs w:val="28"/>
              </w:rPr>
              <w:t>е</w:t>
            </w:r>
            <w:r w:rsidRPr="0097011F">
              <w:rPr>
                <w:b/>
                <w:sz w:val="28"/>
                <w:szCs w:val="28"/>
              </w:rPr>
              <w:t>зультаты реализации подпр</w:t>
            </w:r>
            <w:r w:rsidRPr="0097011F">
              <w:rPr>
                <w:b/>
                <w:sz w:val="28"/>
                <w:szCs w:val="28"/>
              </w:rPr>
              <w:t>о</w:t>
            </w:r>
            <w:r w:rsidRPr="0097011F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802" w:type="dxa"/>
          </w:tcPr>
          <w:p w:rsidR="00944FEE" w:rsidRPr="00944FEE" w:rsidRDefault="00944FEE" w:rsidP="00944FEE">
            <w:pPr>
              <w:jc w:val="both"/>
              <w:rPr>
                <w:sz w:val="28"/>
                <w:szCs w:val="28"/>
              </w:rPr>
            </w:pPr>
            <w:r w:rsidRPr="00944F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944FEE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944FEE">
              <w:rPr>
                <w:sz w:val="28"/>
                <w:szCs w:val="28"/>
              </w:rPr>
              <w:t xml:space="preserve"> детей, охваченных отдыхом</w:t>
            </w:r>
            <w:r>
              <w:rPr>
                <w:sz w:val="28"/>
                <w:szCs w:val="28"/>
              </w:rPr>
              <w:t>, оздоровлением и занятостью;</w:t>
            </w:r>
          </w:p>
          <w:p w:rsidR="00944FEE" w:rsidRPr="00944FEE" w:rsidRDefault="00944FEE" w:rsidP="00944FEE">
            <w:pPr>
              <w:jc w:val="both"/>
              <w:rPr>
                <w:sz w:val="28"/>
                <w:szCs w:val="28"/>
              </w:rPr>
            </w:pPr>
            <w:r w:rsidRPr="00944F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944FEE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944FEE">
              <w:rPr>
                <w:sz w:val="28"/>
                <w:szCs w:val="28"/>
              </w:rPr>
              <w:t xml:space="preserve"> детей, находящихся в трудной жизненной ситуации от общего числа детей, </w:t>
            </w:r>
            <w:r w:rsidR="00B05E76" w:rsidRPr="00944FEE">
              <w:rPr>
                <w:sz w:val="28"/>
                <w:szCs w:val="28"/>
              </w:rPr>
              <w:t>охваченных отдыхом</w:t>
            </w:r>
            <w:r w:rsidR="00B05E76">
              <w:rPr>
                <w:sz w:val="28"/>
                <w:szCs w:val="28"/>
              </w:rPr>
              <w:t>, оздоровлением и занятостью</w:t>
            </w:r>
            <w:r w:rsidRPr="00944FEE">
              <w:rPr>
                <w:sz w:val="28"/>
                <w:szCs w:val="28"/>
              </w:rPr>
              <w:t>;</w:t>
            </w:r>
          </w:p>
          <w:p w:rsidR="000F2982" w:rsidRPr="00944FEE" w:rsidRDefault="00944FEE" w:rsidP="00944FEE">
            <w:pPr>
              <w:jc w:val="both"/>
              <w:rPr>
                <w:sz w:val="28"/>
                <w:szCs w:val="28"/>
              </w:rPr>
            </w:pPr>
            <w:r w:rsidRPr="00944FEE">
              <w:rPr>
                <w:sz w:val="28"/>
                <w:szCs w:val="28"/>
              </w:rPr>
              <w:t>- освоение выделенных финансовых средств до 100 процентов</w:t>
            </w:r>
          </w:p>
        </w:tc>
      </w:tr>
      <w:tr w:rsidR="000F2982" w:rsidRPr="0097011F" w:rsidTr="00D8609B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261" w:type="dxa"/>
          </w:tcPr>
          <w:p w:rsidR="000F2982" w:rsidRPr="0097011F" w:rsidRDefault="000F2982" w:rsidP="002740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1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5802" w:type="dxa"/>
          </w:tcPr>
          <w:p w:rsidR="000F2982" w:rsidRPr="0097011F" w:rsidRDefault="000F2982" w:rsidP="002740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F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мероприятий подпрограммы осуществляется Администрацией поселка Золотухино</w:t>
            </w:r>
          </w:p>
        </w:tc>
      </w:tr>
    </w:tbl>
    <w:p w:rsidR="000F2982" w:rsidRPr="00D8609B" w:rsidRDefault="000F2982" w:rsidP="00D8609B">
      <w:pPr>
        <w:ind w:firstLine="720"/>
        <w:jc w:val="both"/>
        <w:rPr>
          <w:sz w:val="28"/>
          <w:szCs w:val="28"/>
        </w:rPr>
      </w:pPr>
    </w:p>
    <w:p w:rsidR="00724C07" w:rsidRPr="00D8609B" w:rsidRDefault="00D8609B" w:rsidP="005D1608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10.2.</w:t>
      </w:r>
      <w:r w:rsidR="00724C07" w:rsidRPr="00D8609B">
        <w:rPr>
          <w:b/>
          <w:sz w:val="28"/>
          <w:szCs w:val="28"/>
        </w:rPr>
        <w:t>1. Характеристика проблемы, на решение которой направлена П</w:t>
      </w:r>
      <w:r w:rsidR="009F1652">
        <w:rPr>
          <w:b/>
          <w:sz w:val="28"/>
          <w:szCs w:val="28"/>
        </w:rPr>
        <w:t>одп</w:t>
      </w:r>
      <w:r w:rsidR="00724C07" w:rsidRPr="00D8609B">
        <w:rPr>
          <w:b/>
          <w:sz w:val="28"/>
          <w:szCs w:val="28"/>
        </w:rPr>
        <w:t>рограмма</w:t>
      </w:r>
    </w:p>
    <w:p w:rsidR="00724C07" w:rsidRPr="00D8609B" w:rsidRDefault="00724C07" w:rsidP="00D8609B">
      <w:pPr>
        <w:ind w:firstLine="684"/>
        <w:rPr>
          <w:sz w:val="28"/>
          <w:szCs w:val="28"/>
        </w:rPr>
      </w:pP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Развитие системы отдыха, оздоровления и занятости детей представляет собой одно из важных направлений государственной политики в социальной сфере.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Каникулы в году составляют 34 процента времени, благоприятного для воспитания, органического сочетания различных видов организации досуга детей с многообразием форм образовательно-оздоровительной, трудовой деятельности школьников.</w:t>
      </w:r>
    </w:p>
    <w:p w:rsidR="008930FB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В связи с этим стоит проблема наиболее рациональной и эффективной организации каникулярного времени школьников, используя его так, чтобы одновременно решить сразу несколько задач: воспитать, развить способности, оздоровить, обеспечить трудовую занятость, социальную защиту и безопасность детей.</w:t>
      </w:r>
    </w:p>
    <w:p w:rsidR="00724C07" w:rsidRPr="00D8609B" w:rsidRDefault="00724C07" w:rsidP="00D8609B">
      <w:pPr>
        <w:ind w:firstLine="684"/>
        <w:rPr>
          <w:sz w:val="28"/>
          <w:szCs w:val="28"/>
        </w:rPr>
      </w:pPr>
    </w:p>
    <w:p w:rsidR="00724C07" w:rsidRPr="00D8609B" w:rsidRDefault="00D8609B" w:rsidP="00D8609B">
      <w:pPr>
        <w:ind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>10.2.</w:t>
      </w:r>
      <w:r w:rsidR="00724C07" w:rsidRPr="00D8609B">
        <w:rPr>
          <w:b/>
          <w:sz w:val="28"/>
          <w:szCs w:val="28"/>
        </w:rPr>
        <w:t>2. Основные цели и задачи П</w:t>
      </w:r>
      <w:r w:rsidR="009F1652">
        <w:rPr>
          <w:b/>
          <w:sz w:val="28"/>
          <w:szCs w:val="28"/>
        </w:rPr>
        <w:t>одп</w:t>
      </w:r>
      <w:r w:rsidR="00724C07" w:rsidRPr="00D8609B">
        <w:rPr>
          <w:b/>
          <w:sz w:val="28"/>
          <w:szCs w:val="28"/>
        </w:rPr>
        <w:t>рограммы</w:t>
      </w:r>
    </w:p>
    <w:p w:rsidR="00E90D11" w:rsidRPr="00D8609B" w:rsidRDefault="00E90D11" w:rsidP="00D8609B">
      <w:pPr>
        <w:ind w:firstLine="684"/>
        <w:rPr>
          <w:sz w:val="28"/>
          <w:szCs w:val="28"/>
        </w:rPr>
      </w:pP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Цели П</w:t>
      </w:r>
      <w:r w:rsidR="009F1652">
        <w:rPr>
          <w:sz w:val="28"/>
          <w:szCs w:val="28"/>
        </w:rPr>
        <w:t>одп</w:t>
      </w:r>
      <w:r w:rsidRPr="00D8609B">
        <w:rPr>
          <w:sz w:val="28"/>
          <w:szCs w:val="28"/>
        </w:rPr>
        <w:t>рограммы: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 создание и развитие правовых, экономических и организационных условий для совершенствования системы отдыха, оздоровления и занятости школьников.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Задачи П</w:t>
      </w:r>
      <w:r w:rsidR="009F1652">
        <w:rPr>
          <w:sz w:val="28"/>
          <w:szCs w:val="28"/>
        </w:rPr>
        <w:t>одп</w:t>
      </w:r>
      <w:r w:rsidRPr="00D8609B">
        <w:rPr>
          <w:sz w:val="28"/>
          <w:szCs w:val="28"/>
        </w:rPr>
        <w:t>рограммы: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 комплексное решение вопросов организации занятости и отдыха детей;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 внедрение наиболее экономичных и эффективных форм оздоровления, занятости и отдыха детей;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 финансовое обеспечение занятости и отдыха детей;</w:t>
      </w:r>
    </w:p>
    <w:p w:rsidR="00724C07" w:rsidRPr="00D8609B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-совершенствование взаимодействия различных ведомств в организации оздоровления и отдыха детей;</w:t>
      </w:r>
    </w:p>
    <w:p w:rsidR="00724C07" w:rsidRDefault="00724C07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- информационное обеспечение оздоровления, занятости и отдыха детей.</w:t>
      </w:r>
    </w:p>
    <w:p w:rsidR="002E2EC2" w:rsidRDefault="002E2EC2" w:rsidP="002E2EC2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будет реализована в течение 2019 - 2022 годов.</w:t>
      </w:r>
    </w:p>
    <w:p w:rsidR="002E2EC2" w:rsidRPr="00D8609B" w:rsidRDefault="002E2EC2" w:rsidP="00D8609B">
      <w:pPr>
        <w:ind w:firstLine="684"/>
        <w:jc w:val="both"/>
        <w:rPr>
          <w:sz w:val="28"/>
          <w:szCs w:val="28"/>
        </w:rPr>
      </w:pPr>
    </w:p>
    <w:p w:rsidR="00724C07" w:rsidRPr="00D8609B" w:rsidRDefault="00724C07" w:rsidP="00D8609B">
      <w:pPr>
        <w:ind w:firstLine="684"/>
        <w:rPr>
          <w:sz w:val="28"/>
          <w:szCs w:val="28"/>
        </w:rPr>
      </w:pPr>
    </w:p>
    <w:p w:rsidR="00E90D11" w:rsidRPr="00D8609B" w:rsidRDefault="00D8609B" w:rsidP="00D8609B">
      <w:pPr>
        <w:ind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>10.2.</w:t>
      </w:r>
      <w:r w:rsidR="00E90D11" w:rsidRPr="00D8609B">
        <w:rPr>
          <w:b/>
          <w:sz w:val="28"/>
          <w:szCs w:val="28"/>
        </w:rPr>
        <w:t>3. Перечень Программных мероприятий</w:t>
      </w:r>
    </w:p>
    <w:p w:rsidR="00E90D11" w:rsidRPr="00D8609B" w:rsidRDefault="00E90D11" w:rsidP="00D8609B">
      <w:pPr>
        <w:ind w:firstLine="684"/>
        <w:rPr>
          <w:sz w:val="28"/>
          <w:szCs w:val="28"/>
        </w:rPr>
      </w:pPr>
    </w:p>
    <w:p w:rsidR="00E90D11" w:rsidRPr="00D8609B" w:rsidRDefault="00E90D11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Перечень программных мероприятий, а также информация о сроках и объемах финансирования, необходимых для реализации каждого мероприятия, приведены в</w:t>
      </w:r>
      <w:r w:rsidR="00D8609B">
        <w:rPr>
          <w:sz w:val="28"/>
          <w:szCs w:val="28"/>
        </w:rPr>
        <w:t xml:space="preserve"> приложении </w:t>
      </w:r>
      <w:r w:rsidRPr="00D8609B">
        <w:rPr>
          <w:sz w:val="28"/>
          <w:szCs w:val="28"/>
        </w:rPr>
        <w:t>№1 к Программе.</w:t>
      </w:r>
    </w:p>
    <w:p w:rsidR="00D8609B" w:rsidRDefault="00D8609B" w:rsidP="00D8609B">
      <w:pPr>
        <w:ind w:firstLine="684"/>
        <w:rPr>
          <w:sz w:val="28"/>
          <w:szCs w:val="28"/>
        </w:rPr>
      </w:pPr>
    </w:p>
    <w:p w:rsidR="002E2EC2" w:rsidRDefault="002E2EC2" w:rsidP="00D8609B">
      <w:pPr>
        <w:ind w:firstLine="684"/>
        <w:rPr>
          <w:sz w:val="28"/>
          <w:szCs w:val="28"/>
        </w:rPr>
      </w:pPr>
    </w:p>
    <w:p w:rsidR="00E90D11" w:rsidRPr="00D8609B" w:rsidRDefault="00E90D11" w:rsidP="00D8609B">
      <w:pPr>
        <w:ind w:firstLine="684"/>
        <w:rPr>
          <w:sz w:val="28"/>
          <w:szCs w:val="28"/>
        </w:rPr>
      </w:pPr>
      <w:r w:rsidRPr="00D8609B">
        <w:rPr>
          <w:b/>
          <w:sz w:val="28"/>
          <w:szCs w:val="28"/>
        </w:rPr>
        <w:t>10.</w:t>
      </w:r>
      <w:r w:rsidR="00D8609B">
        <w:rPr>
          <w:b/>
          <w:sz w:val="28"/>
          <w:szCs w:val="28"/>
        </w:rPr>
        <w:t>2</w:t>
      </w:r>
      <w:r w:rsidRPr="00D8609B">
        <w:rPr>
          <w:b/>
          <w:sz w:val="28"/>
          <w:szCs w:val="28"/>
        </w:rPr>
        <w:t>.4. Ресурсное обеспечение П</w:t>
      </w:r>
      <w:r w:rsidR="00B65D07">
        <w:rPr>
          <w:b/>
          <w:sz w:val="28"/>
          <w:szCs w:val="28"/>
        </w:rPr>
        <w:t>одп</w:t>
      </w:r>
      <w:r w:rsidRPr="00D8609B">
        <w:rPr>
          <w:b/>
          <w:sz w:val="28"/>
          <w:szCs w:val="28"/>
        </w:rPr>
        <w:t>рограммы</w:t>
      </w:r>
    </w:p>
    <w:p w:rsidR="00E90D11" w:rsidRPr="00D8609B" w:rsidRDefault="00E90D11" w:rsidP="00D8609B">
      <w:pPr>
        <w:ind w:firstLine="684"/>
        <w:rPr>
          <w:sz w:val="28"/>
          <w:szCs w:val="28"/>
        </w:rPr>
      </w:pPr>
    </w:p>
    <w:p w:rsidR="00E90D11" w:rsidRPr="00D8609B" w:rsidRDefault="00E90D11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Финансирование п</w:t>
      </w:r>
      <w:r w:rsidR="00B65D07">
        <w:rPr>
          <w:sz w:val="28"/>
          <w:szCs w:val="28"/>
        </w:rPr>
        <w:t>одп</w:t>
      </w:r>
      <w:r w:rsidRPr="00D8609B">
        <w:rPr>
          <w:sz w:val="28"/>
          <w:szCs w:val="28"/>
        </w:rPr>
        <w:t>рограммных мероприятий предусмотрено осуществлять за счет средств бюджета поселка Золотухино.</w:t>
      </w:r>
    </w:p>
    <w:p w:rsidR="002E2EC2" w:rsidRDefault="00E90D11" w:rsidP="002E2EC2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 xml:space="preserve">Общий объем финансирования Подпрограммы составит </w:t>
      </w:r>
      <w:r w:rsidR="00B65D07">
        <w:rPr>
          <w:sz w:val="28"/>
          <w:szCs w:val="28"/>
        </w:rPr>
        <w:t xml:space="preserve">– </w:t>
      </w:r>
      <w:r w:rsidR="002E2EC2">
        <w:rPr>
          <w:sz w:val="28"/>
          <w:szCs w:val="28"/>
        </w:rPr>
        <w:t>69,2 тыс. руб., в том числе: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21,2 тыс. руб.;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16,0 тыс. руб.; </w:t>
      </w:r>
    </w:p>
    <w:p w:rsidR="002E2EC2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16,0 тыс. руб.;</w:t>
      </w:r>
    </w:p>
    <w:p w:rsidR="00E90D11" w:rsidRPr="00D8609B" w:rsidRDefault="002E2EC2" w:rsidP="002E2EC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16,0 тыс. руб.</w:t>
      </w:r>
    </w:p>
    <w:p w:rsidR="00E90D11" w:rsidRPr="00D8609B" w:rsidRDefault="00E90D11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- корректироваться с учетом утвержденных расходов бюджета поселка Золотухино.</w:t>
      </w:r>
    </w:p>
    <w:p w:rsidR="00D8609B" w:rsidRDefault="00D8609B" w:rsidP="00D8609B">
      <w:pPr>
        <w:ind w:firstLine="684"/>
        <w:rPr>
          <w:sz w:val="28"/>
          <w:szCs w:val="28"/>
        </w:rPr>
      </w:pPr>
    </w:p>
    <w:p w:rsidR="005D1608" w:rsidRDefault="005D1608" w:rsidP="00D8609B">
      <w:pPr>
        <w:ind w:firstLine="684"/>
        <w:rPr>
          <w:sz w:val="28"/>
          <w:szCs w:val="28"/>
        </w:rPr>
      </w:pPr>
    </w:p>
    <w:p w:rsidR="00D213EF" w:rsidRPr="00D8609B" w:rsidRDefault="00D8609B" w:rsidP="00D8609B">
      <w:pPr>
        <w:ind w:firstLine="684"/>
        <w:rPr>
          <w:b/>
          <w:sz w:val="28"/>
          <w:szCs w:val="28"/>
        </w:rPr>
      </w:pPr>
      <w:r>
        <w:rPr>
          <w:b/>
          <w:sz w:val="28"/>
          <w:szCs w:val="28"/>
        </w:rPr>
        <w:t>10.2</w:t>
      </w:r>
      <w:r w:rsidR="00D213EF" w:rsidRPr="00D8609B">
        <w:rPr>
          <w:b/>
          <w:sz w:val="28"/>
          <w:szCs w:val="28"/>
        </w:rPr>
        <w:t>.5. Механизм реализации Подпрограммы</w:t>
      </w:r>
    </w:p>
    <w:p w:rsidR="00D213EF" w:rsidRPr="00D8609B" w:rsidRDefault="00D213EF" w:rsidP="00D8609B">
      <w:pPr>
        <w:ind w:firstLine="684"/>
        <w:rPr>
          <w:sz w:val="28"/>
          <w:szCs w:val="28"/>
        </w:rPr>
      </w:pPr>
    </w:p>
    <w:p w:rsidR="00D213EF" w:rsidRPr="00D8609B" w:rsidRDefault="00D213EF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Финансирование Подпрограммы за счет средств бюджета поселка Золотухино осуществляется в пределах средств, предусмотренных на ее реализацию в бюджете поселка Золотухино на соответствующий финансовый год.</w:t>
      </w:r>
    </w:p>
    <w:p w:rsidR="00D213EF" w:rsidRDefault="00D213EF" w:rsidP="00D8609B">
      <w:pPr>
        <w:ind w:firstLine="684"/>
        <w:jc w:val="both"/>
        <w:rPr>
          <w:sz w:val="28"/>
          <w:szCs w:val="28"/>
        </w:rPr>
      </w:pPr>
      <w:r w:rsidRPr="00D8609B">
        <w:rPr>
          <w:sz w:val="28"/>
          <w:szCs w:val="28"/>
        </w:rPr>
        <w:t>Администрация поселка Золотухино в случае необходимости вносит изменения, уточнения и корректировки подпрограммных мероприятий, сроков их исполнения, а также определяет вопросы по распределению и перераспределению финансовых средств, продлению срока реализации П</w:t>
      </w:r>
      <w:r w:rsidR="00B65D07">
        <w:rPr>
          <w:sz w:val="28"/>
          <w:szCs w:val="28"/>
        </w:rPr>
        <w:t>одп</w:t>
      </w:r>
      <w:r w:rsidRPr="00D8609B">
        <w:rPr>
          <w:sz w:val="28"/>
          <w:szCs w:val="28"/>
        </w:rPr>
        <w:t>рограммы либо прекращению ее выполнения.</w:t>
      </w:r>
    </w:p>
    <w:p w:rsidR="00D8609B" w:rsidRPr="00D8609B" w:rsidRDefault="00D8609B" w:rsidP="00D8609B">
      <w:pPr>
        <w:ind w:firstLine="684"/>
        <w:jc w:val="both"/>
        <w:rPr>
          <w:sz w:val="28"/>
          <w:szCs w:val="28"/>
        </w:rPr>
      </w:pPr>
    </w:p>
    <w:p w:rsidR="00724C07" w:rsidRPr="00724C07" w:rsidRDefault="00724C07" w:rsidP="00D8609B">
      <w:pPr>
        <w:pStyle w:val="a3"/>
        <w:spacing w:before="0"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0143D5" w:rsidRDefault="000143D5" w:rsidP="00D8609B">
      <w:pPr>
        <w:pStyle w:val="a3"/>
        <w:spacing w:before="0" w:after="0"/>
        <w:ind w:firstLine="709"/>
        <w:jc w:val="both"/>
      </w:pPr>
    </w:p>
    <w:p w:rsidR="00D213EF" w:rsidRDefault="00D213EF" w:rsidP="00D8609B">
      <w:pPr>
        <w:pStyle w:val="a3"/>
        <w:spacing w:before="0" w:after="0"/>
        <w:ind w:firstLine="709"/>
        <w:jc w:val="both"/>
        <w:sectPr w:rsidR="00D213EF" w:rsidSect="000828B4">
          <w:headerReference w:type="even" r:id="rId8"/>
          <w:headerReference w:type="default" r:id="rId9"/>
          <w:pgSz w:w="11906" w:h="16838" w:code="9"/>
          <w:pgMar w:top="1134" w:right="1276" w:bottom="1134" w:left="1559" w:header="709" w:footer="709" w:gutter="0"/>
          <w:pgNumType w:start="0"/>
          <w:cols w:space="708"/>
          <w:titlePg/>
          <w:docGrid w:linePitch="360"/>
        </w:sectPr>
      </w:pPr>
    </w:p>
    <w:p w:rsidR="00D213EF" w:rsidRPr="00C124CE" w:rsidRDefault="00D213EF" w:rsidP="00D213EF">
      <w:pPr>
        <w:jc w:val="right"/>
      </w:pPr>
      <w:r w:rsidRPr="00C124CE">
        <w:lastRenderedPageBreak/>
        <w:t>Приложение №1</w:t>
      </w:r>
    </w:p>
    <w:p w:rsidR="00D213EF" w:rsidRPr="00C124CE" w:rsidRDefault="00D213EF" w:rsidP="00D213EF">
      <w:pPr>
        <w:jc w:val="right"/>
      </w:pPr>
      <w:r w:rsidRPr="00C124CE">
        <w:t>к м</w:t>
      </w:r>
      <w:r w:rsidRPr="00C124CE">
        <w:t>у</w:t>
      </w:r>
      <w:r w:rsidRPr="00C124CE">
        <w:t>ниципальной программе</w:t>
      </w:r>
    </w:p>
    <w:p w:rsidR="005D1608" w:rsidRPr="00C124CE" w:rsidRDefault="00D213EF" w:rsidP="00D213EF">
      <w:pPr>
        <w:jc w:val="right"/>
      </w:pPr>
      <w:r w:rsidRPr="00C124CE">
        <w:t>«</w:t>
      </w:r>
      <w:r w:rsidR="00C62A63" w:rsidRPr="00C124CE">
        <w:t xml:space="preserve">Повышение эффективности работы с молодёжью, организация отдыха детей и молодёжи, </w:t>
      </w:r>
    </w:p>
    <w:p w:rsidR="00D213EF" w:rsidRPr="00C124CE" w:rsidRDefault="00C62A63" w:rsidP="00D213EF">
      <w:pPr>
        <w:jc w:val="right"/>
      </w:pPr>
      <w:r w:rsidRPr="00C124CE">
        <w:t>развитие физической культуры и спорта в муниципальном образовании «поселок Золотухино</w:t>
      </w:r>
      <w:r w:rsidR="00D213EF" w:rsidRPr="00C124CE">
        <w:t>»</w:t>
      </w:r>
      <w:r w:rsidR="00D213EF" w:rsidRPr="00C124CE">
        <w:rPr>
          <w:bCs/>
        </w:rPr>
        <w:t>,</w:t>
      </w:r>
      <w:r w:rsidR="00D213EF" w:rsidRPr="00C124CE">
        <w:t xml:space="preserve"> </w:t>
      </w:r>
    </w:p>
    <w:p w:rsidR="00D213EF" w:rsidRPr="00C124CE" w:rsidRDefault="00D213EF" w:rsidP="00D213EF">
      <w:pPr>
        <w:jc w:val="right"/>
        <w:rPr>
          <w:bCs/>
        </w:rPr>
      </w:pPr>
      <w:r w:rsidRPr="00C124CE">
        <w:rPr>
          <w:bCs/>
        </w:rPr>
        <w:t xml:space="preserve">утвержденной постановлением администрации </w:t>
      </w:r>
    </w:p>
    <w:p w:rsidR="00D213EF" w:rsidRPr="00C124CE" w:rsidRDefault="00D213EF" w:rsidP="00D213EF">
      <w:pPr>
        <w:jc w:val="right"/>
        <w:rPr>
          <w:bCs/>
        </w:rPr>
      </w:pPr>
      <w:r w:rsidRPr="00C124CE">
        <w:rPr>
          <w:bCs/>
        </w:rPr>
        <w:t>поселка Золотухино от 11.1</w:t>
      </w:r>
      <w:r w:rsidR="005D1608" w:rsidRPr="00C124CE">
        <w:rPr>
          <w:bCs/>
        </w:rPr>
        <w:t>1</w:t>
      </w:r>
      <w:r w:rsidRPr="00C124CE">
        <w:rPr>
          <w:bCs/>
        </w:rPr>
        <w:t>.201</w:t>
      </w:r>
      <w:r w:rsidR="005D1608" w:rsidRPr="00C124CE">
        <w:rPr>
          <w:bCs/>
        </w:rPr>
        <w:t>6</w:t>
      </w:r>
      <w:r w:rsidRPr="00C124CE">
        <w:rPr>
          <w:bCs/>
        </w:rPr>
        <w:t>г. №</w:t>
      </w:r>
      <w:r w:rsidR="00C62A63" w:rsidRPr="00C124CE">
        <w:rPr>
          <w:bCs/>
        </w:rPr>
        <w:t>2</w:t>
      </w:r>
      <w:r w:rsidR="005D1608" w:rsidRPr="00C124CE">
        <w:rPr>
          <w:bCs/>
        </w:rPr>
        <w:t>44</w:t>
      </w:r>
    </w:p>
    <w:p w:rsidR="00D213EF" w:rsidRDefault="00D213EF" w:rsidP="00D213EF">
      <w:pPr>
        <w:ind w:right="-1"/>
        <w:jc w:val="center"/>
        <w:rPr>
          <w:sz w:val="28"/>
          <w:szCs w:val="28"/>
        </w:rPr>
      </w:pPr>
    </w:p>
    <w:p w:rsidR="00A7425A" w:rsidRDefault="00A7425A" w:rsidP="00D213EF">
      <w:pPr>
        <w:ind w:right="-1"/>
        <w:jc w:val="center"/>
        <w:rPr>
          <w:sz w:val="28"/>
          <w:szCs w:val="28"/>
        </w:rPr>
      </w:pPr>
    </w:p>
    <w:p w:rsidR="007141CC" w:rsidRPr="00004B72" w:rsidRDefault="007141CC" w:rsidP="00D213EF">
      <w:pPr>
        <w:ind w:right="-1"/>
        <w:jc w:val="center"/>
        <w:rPr>
          <w:sz w:val="28"/>
          <w:szCs w:val="28"/>
        </w:rPr>
      </w:pPr>
    </w:p>
    <w:p w:rsidR="00D213EF" w:rsidRPr="00004B72" w:rsidRDefault="00D213EF" w:rsidP="00D213EF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D213EF" w:rsidRPr="00004B72" w:rsidRDefault="00D213EF" w:rsidP="00D213EF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D213EF" w:rsidRDefault="00D213EF" w:rsidP="00980FA4">
      <w:pPr>
        <w:jc w:val="center"/>
        <w:rPr>
          <w:b/>
          <w:sz w:val="28"/>
          <w:szCs w:val="28"/>
        </w:rPr>
      </w:pPr>
      <w:r w:rsidRPr="00980FA4">
        <w:rPr>
          <w:b/>
          <w:sz w:val="28"/>
          <w:szCs w:val="28"/>
        </w:rPr>
        <w:t>«</w:t>
      </w:r>
      <w:r w:rsidR="002A19A5" w:rsidRPr="00980FA4">
        <w:rPr>
          <w:b/>
          <w:sz w:val="28"/>
          <w:szCs w:val="28"/>
        </w:rPr>
        <w:t>Повышение эффективности работы с молодёжью, организация отдыха детей и молодёжи, развитие физической культуры и спорта в муниципальном образовании «поселок Золотухино»</w:t>
      </w:r>
    </w:p>
    <w:p w:rsidR="00873762" w:rsidRDefault="00873762" w:rsidP="00980FA4">
      <w:pPr>
        <w:jc w:val="center"/>
        <w:rPr>
          <w:b/>
          <w:sz w:val="28"/>
          <w:szCs w:val="28"/>
        </w:rPr>
      </w:pPr>
    </w:p>
    <w:tbl>
      <w:tblPr>
        <w:tblW w:w="15139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4"/>
        <w:gridCol w:w="12"/>
        <w:gridCol w:w="2546"/>
        <w:gridCol w:w="1145"/>
        <w:gridCol w:w="23"/>
        <w:gridCol w:w="1088"/>
        <w:gridCol w:w="1150"/>
        <w:gridCol w:w="1134"/>
        <w:gridCol w:w="958"/>
        <w:gridCol w:w="993"/>
        <w:gridCol w:w="1559"/>
        <w:gridCol w:w="1931"/>
        <w:gridCol w:w="2147"/>
        <w:gridCol w:w="9"/>
      </w:tblGrid>
      <w:tr w:rsidR="002E2EC2" w:rsidRPr="00A85047" w:rsidTr="002E2EC2">
        <w:trPr>
          <w:gridAfter w:val="1"/>
          <w:wAfter w:w="9" w:type="dxa"/>
          <w:tblCellSpacing w:w="0" w:type="dxa"/>
        </w:trPr>
        <w:tc>
          <w:tcPr>
            <w:tcW w:w="456" w:type="dxa"/>
            <w:gridSpan w:val="2"/>
            <w:vMerge w:val="restart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46" w:type="dxa"/>
            <w:vMerge w:val="restart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vAlign w:val="center"/>
          </w:tcPr>
          <w:p w:rsidR="002E2EC2" w:rsidRPr="00A85047" w:rsidRDefault="002E2EC2" w:rsidP="005B72A3">
            <w:pPr>
              <w:jc w:val="center"/>
              <w:rPr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A85047">
              <w:rPr>
                <w:color w:val="000000"/>
                <w:sz w:val="20"/>
                <w:szCs w:val="20"/>
              </w:rPr>
              <w:t>финансиро</w:t>
            </w:r>
            <w:proofErr w:type="spellEnd"/>
            <w:r w:rsidRPr="00A85047">
              <w:rPr>
                <w:color w:val="000000"/>
                <w:sz w:val="20"/>
                <w:szCs w:val="20"/>
              </w:rPr>
              <w:t>-</w:t>
            </w:r>
          </w:p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85047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11" w:type="dxa"/>
            <w:gridSpan w:val="2"/>
            <w:vMerge w:val="restart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 w:rsidRPr="00A85047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A850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35" w:type="dxa"/>
            <w:gridSpan w:val="4"/>
            <w:vAlign w:val="center"/>
          </w:tcPr>
          <w:p w:rsidR="002E2EC2" w:rsidRPr="00A85047" w:rsidRDefault="002E2EC2" w:rsidP="005B72A3">
            <w:pPr>
              <w:jc w:val="center"/>
              <w:rPr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2147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2E2EC2" w:rsidRPr="00A85047" w:rsidTr="002E2EC2">
        <w:trPr>
          <w:gridAfter w:val="1"/>
          <w:wAfter w:w="9" w:type="dxa"/>
          <w:tblCellSpacing w:w="0" w:type="dxa"/>
        </w:trPr>
        <w:tc>
          <w:tcPr>
            <w:tcW w:w="456" w:type="dxa"/>
            <w:gridSpan w:val="2"/>
            <w:vMerge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E2EC2" w:rsidRPr="00A85047" w:rsidRDefault="002E2EC2" w:rsidP="002E2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2E2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2E2E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E2EC2" w:rsidRPr="00B2047B" w:rsidRDefault="002E2EC2" w:rsidP="002E2EC2">
            <w:pPr>
              <w:jc w:val="center"/>
              <w:rPr>
                <w:color w:val="000000"/>
                <w:sz w:val="20"/>
                <w:szCs w:val="20"/>
              </w:rPr>
            </w:pPr>
            <w:r w:rsidRPr="00B2047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2E2EC2" w:rsidRPr="00A85047" w:rsidRDefault="002E2EC2" w:rsidP="005B72A3">
            <w:pPr>
              <w:rPr>
                <w:sz w:val="20"/>
                <w:szCs w:val="20"/>
              </w:rPr>
            </w:pPr>
          </w:p>
        </w:tc>
      </w:tr>
      <w:tr w:rsidR="002E2EC2" w:rsidRPr="00A85047" w:rsidTr="002E2EC2">
        <w:trPr>
          <w:trHeight w:val="285"/>
          <w:tblCellSpacing w:w="0" w:type="dxa"/>
        </w:trPr>
        <w:tc>
          <w:tcPr>
            <w:tcW w:w="4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85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E2EC2" w:rsidRPr="00A85047" w:rsidRDefault="002E2EC2" w:rsidP="005B7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2"/>
          </w:tcPr>
          <w:p w:rsidR="002E2EC2" w:rsidRPr="00A85047" w:rsidRDefault="002E2EC2" w:rsidP="005B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E2EC2" w:rsidRPr="00A85047" w:rsidTr="002E2EC2">
        <w:trPr>
          <w:gridAfter w:val="1"/>
          <w:wAfter w:w="9" w:type="dxa"/>
          <w:trHeight w:val="300"/>
          <w:tblCellSpacing w:w="0" w:type="dxa"/>
        </w:trPr>
        <w:tc>
          <w:tcPr>
            <w:tcW w:w="15130" w:type="dxa"/>
            <w:gridSpan w:val="13"/>
          </w:tcPr>
          <w:p w:rsidR="002E2EC2" w:rsidRPr="00A85047" w:rsidRDefault="002E2EC2" w:rsidP="005B72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 xml:space="preserve"> Подпрограмма «Развитие физической культуры и спорта в муниципальном образовании «поселок Золотухино»</w:t>
            </w:r>
          </w:p>
        </w:tc>
      </w:tr>
      <w:tr w:rsidR="002E2EC2" w:rsidRPr="00A85047" w:rsidTr="002E2EC2">
        <w:trPr>
          <w:trHeight w:val="300"/>
          <w:tblCellSpacing w:w="0" w:type="dxa"/>
        </w:trPr>
        <w:tc>
          <w:tcPr>
            <w:tcW w:w="44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грамот и призов для участников соревнований</w:t>
            </w:r>
          </w:p>
        </w:tc>
        <w:tc>
          <w:tcPr>
            <w:tcW w:w="116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A8504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A85047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Количество мероприятий, всего 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6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, 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5047">
              <w:rPr>
                <w:rFonts w:eastAsia="Microsoft YaHei"/>
                <w:color w:val="000000"/>
                <w:sz w:val="20"/>
                <w:szCs w:val="20"/>
              </w:rPr>
              <w:t>т.ч</w:t>
            </w:r>
            <w:proofErr w:type="spellEnd"/>
            <w:r w:rsidRPr="00A85047"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9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 – 4;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>- 4;</w:t>
            </w:r>
          </w:p>
          <w:p w:rsidR="002E2EC2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– 4;</w:t>
            </w:r>
          </w:p>
          <w:p w:rsidR="002E2EC2" w:rsidRPr="00A85047" w:rsidRDefault="002E2EC2" w:rsidP="002E2EC2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- 4</w:t>
            </w:r>
          </w:p>
        </w:tc>
      </w:tr>
      <w:tr w:rsidR="002E2EC2" w:rsidRPr="00A85047" w:rsidTr="002E2EC2">
        <w:trPr>
          <w:trHeight w:val="300"/>
          <w:tblCellSpacing w:w="0" w:type="dxa"/>
        </w:trPr>
        <w:tc>
          <w:tcPr>
            <w:tcW w:w="44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спортивного инвентаря</w:t>
            </w:r>
            <w:r w:rsidRPr="00A85047">
              <w:rPr>
                <w:bCs/>
                <w:color w:val="000000"/>
                <w:sz w:val="20"/>
                <w:szCs w:val="20"/>
              </w:rPr>
              <w:t xml:space="preserve"> для детских игровых и спортивных площадок</w:t>
            </w:r>
          </w:p>
        </w:tc>
        <w:tc>
          <w:tcPr>
            <w:tcW w:w="116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A85047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2156" w:type="dxa"/>
            <w:gridSpan w:val="2"/>
            <w:vAlign w:val="center"/>
          </w:tcPr>
          <w:p w:rsidR="002E2EC2" w:rsidRPr="00BB6CF8" w:rsidRDefault="002E2EC2" w:rsidP="005B72A3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t>Обеспечение инвентарем детских игровы</w:t>
            </w:r>
            <w:r>
              <w:rPr>
                <w:rFonts w:eastAsia="Microsoft YaHei"/>
                <w:sz w:val="20"/>
                <w:szCs w:val="20"/>
              </w:rPr>
              <w:t>х и спортивных площадок, всего 8</w:t>
            </w:r>
            <w:r w:rsidRPr="00BB6CF8">
              <w:rPr>
                <w:rFonts w:eastAsia="Microsoft YaHei"/>
                <w:sz w:val="20"/>
                <w:szCs w:val="20"/>
              </w:rPr>
              <w:t xml:space="preserve">, </w:t>
            </w:r>
          </w:p>
          <w:p w:rsidR="002E2EC2" w:rsidRPr="00BB6CF8" w:rsidRDefault="002E2EC2" w:rsidP="005B72A3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t xml:space="preserve">в </w:t>
            </w:r>
            <w:proofErr w:type="spellStart"/>
            <w:r w:rsidRPr="00BB6CF8">
              <w:rPr>
                <w:rFonts w:eastAsia="Microsoft YaHei"/>
                <w:sz w:val="20"/>
                <w:szCs w:val="20"/>
              </w:rPr>
              <w:t>т.ч</w:t>
            </w:r>
            <w:proofErr w:type="spellEnd"/>
            <w:r w:rsidRPr="00BB6CF8">
              <w:rPr>
                <w:rFonts w:eastAsia="Microsoft YaHei"/>
                <w:sz w:val="20"/>
                <w:szCs w:val="20"/>
              </w:rPr>
              <w:t>.</w:t>
            </w:r>
          </w:p>
          <w:p w:rsidR="002E2EC2" w:rsidRDefault="002E2EC2" w:rsidP="005B72A3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t>201</w:t>
            </w:r>
            <w:r>
              <w:rPr>
                <w:rFonts w:eastAsia="Microsoft YaHei"/>
                <w:sz w:val="20"/>
                <w:szCs w:val="20"/>
              </w:rPr>
              <w:t>9</w:t>
            </w:r>
            <w:r w:rsidRPr="00BB6CF8">
              <w:rPr>
                <w:rFonts w:eastAsia="Microsoft YaHei"/>
                <w:sz w:val="20"/>
                <w:szCs w:val="20"/>
              </w:rPr>
              <w:t xml:space="preserve"> – 2;</w:t>
            </w:r>
          </w:p>
          <w:p w:rsidR="002E2EC2" w:rsidRPr="00BB6CF8" w:rsidRDefault="002E2EC2" w:rsidP="005B72A3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lastRenderedPageBreak/>
              <w:t>20</w:t>
            </w:r>
            <w:r>
              <w:rPr>
                <w:rFonts w:eastAsia="Microsoft YaHei"/>
                <w:sz w:val="20"/>
                <w:szCs w:val="20"/>
              </w:rPr>
              <w:t>20</w:t>
            </w:r>
            <w:r w:rsidRPr="00BB6CF8">
              <w:rPr>
                <w:rFonts w:eastAsia="Microsoft YaHei"/>
                <w:sz w:val="20"/>
                <w:szCs w:val="20"/>
              </w:rPr>
              <w:t>- 2;</w:t>
            </w:r>
          </w:p>
          <w:p w:rsidR="002E2EC2" w:rsidRPr="00BB6CF8" w:rsidRDefault="002E2EC2" w:rsidP="005B72A3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t>202</w:t>
            </w:r>
            <w:r>
              <w:rPr>
                <w:rFonts w:eastAsia="Microsoft YaHei"/>
                <w:sz w:val="20"/>
                <w:szCs w:val="20"/>
              </w:rPr>
              <w:t>1</w:t>
            </w:r>
            <w:r w:rsidRPr="00BB6CF8">
              <w:rPr>
                <w:rFonts w:eastAsia="Microsoft YaHei"/>
                <w:sz w:val="20"/>
                <w:szCs w:val="20"/>
              </w:rPr>
              <w:t xml:space="preserve"> – 2;</w:t>
            </w:r>
          </w:p>
          <w:p w:rsidR="002E2EC2" w:rsidRPr="00A85047" w:rsidRDefault="002E2EC2" w:rsidP="002E2EC2">
            <w:pPr>
              <w:jc w:val="center"/>
              <w:rPr>
                <w:sz w:val="20"/>
                <w:szCs w:val="20"/>
              </w:rPr>
            </w:pPr>
            <w:r w:rsidRPr="00BB6CF8">
              <w:rPr>
                <w:rFonts w:eastAsia="Microsoft YaHei"/>
                <w:sz w:val="20"/>
                <w:szCs w:val="20"/>
              </w:rPr>
              <w:t>202</w:t>
            </w:r>
            <w:r>
              <w:rPr>
                <w:rFonts w:eastAsia="Microsoft YaHei"/>
                <w:sz w:val="20"/>
                <w:szCs w:val="20"/>
              </w:rPr>
              <w:t>2</w:t>
            </w:r>
            <w:r w:rsidRPr="00BB6CF8">
              <w:rPr>
                <w:rFonts w:eastAsia="Microsoft YaHei"/>
                <w:sz w:val="20"/>
                <w:szCs w:val="20"/>
              </w:rPr>
              <w:t xml:space="preserve"> - 2</w:t>
            </w:r>
          </w:p>
        </w:tc>
      </w:tr>
      <w:tr w:rsidR="002E2EC2" w:rsidRPr="00A85047" w:rsidTr="002E2EC2">
        <w:trPr>
          <w:trHeight w:val="556"/>
          <w:tblCellSpacing w:w="0" w:type="dxa"/>
        </w:trPr>
        <w:tc>
          <w:tcPr>
            <w:tcW w:w="4170" w:type="dxa"/>
            <w:gridSpan w:val="5"/>
            <w:vAlign w:val="center"/>
          </w:tcPr>
          <w:p w:rsidR="002E2EC2" w:rsidRPr="00A85047" w:rsidRDefault="002E2EC2" w:rsidP="005B7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:rsidR="002E2EC2" w:rsidRPr="00B2047B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47B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sz w:val="20"/>
                <w:szCs w:val="20"/>
              </w:rPr>
            </w:pPr>
          </w:p>
        </w:tc>
      </w:tr>
      <w:tr w:rsidR="002E2EC2" w:rsidRPr="00A85047" w:rsidTr="002E2EC2">
        <w:trPr>
          <w:gridAfter w:val="1"/>
          <w:wAfter w:w="9" w:type="dxa"/>
          <w:trHeight w:val="300"/>
          <w:tblCellSpacing w:w="0" w:type="dxa"/>
        </w:trPr>
        <w:tc>
          <w:tcPr>
            <w:tcW w:w="15130" w:type="dxa"/>
            <w:gridSpan w:val="13"/>
          </w:tcPr>
          <w:p w:rsidR="002E2EC2" w:rsidRPr="00A85047" w:rsidRDefault="002E2EC2" w:rsidP="005B72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Подпрограмма «Оздоровление и отдых детей»</w:t>
            </w:r>
          </w:p>
        </w:tc>
      </w:tr>
      <w:tr w:rsidR="002E2EC2" w:rsidRPr="00A85047" w:rsidTr="002E2EC2">
        <w:trPr>
          <w:trHeight w:val="300"/>
          <w:tblCellSpacing w:w="0" w:type="dxa"/>
        </w:trPr>
        <w:tc>
          <w:tcPr>
            <w:tcW w:w="44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Организация участия детей и молодёжи в мероприятиях      поселка Золотухино (День знаний, День защиты детей, Новый Год – рождественские праздники)</w:t>
            </w:r>
          </w:p>
        </w:tc>
        <w:tc>
          <w:tcPr>
            <w:tcW w:w="116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2E2E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2019 - 2022 </w:t>
            </w:r>
            <w:r w:rsidRPr="00A85047">
              <w:rPr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Администрация поселка Золотухино МКУК «Золотухинский РДК», МКУК «</w:t>
            </w:r>
            <w:proofErr w:type="spellStart"/>
            <w:r w:rsidRPr="00A85047">
              <w:rPr>
                <w:b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A85047">
              <w:rPr>
                <w:bCs/>
                <w:color w:val="000000"/>
                <w:sz w:val="20"/>
                <w:szCs w:val="20"/>
              </w:rPr>
              <w:t xml:space="preserve"> библиотека Золотухинского района.</w:t>
            </w: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Количество мероприятий, всего 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6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, 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5047">
              <w:rPr>
                <w:rFonts w:eastAsia="Microsoft YaHei"/>
                <w:color w:val="000000"/>
                <w:sz w:val="20"/>
                <w:szCs w:val="20"/>
              </w:rPr>
              <w:t>т.ч</w:t>
            </w:r>
            <w:proofErr w:type="spellEnd"/>
            <w:r w:rsidRPr="00A85047"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9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 – 4;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>- 4;</w:t>
            </w:r>
          </w:p>
          <w:p w:rsidR="002E2EC2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– 4;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 xml:space="preserve"> - 4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2E2EC2" w:rsidRPr="00A85047" w:rsidTr="002E2EC2">
        <w:trPr>
          <w:trHeight w:val="300"/>
          <w:tblCellSpacing w:w="0" w:type="dxa"/>
        </w:trPr>
        <w:tc>
          <w:tcPr>
            <w:tcW w:w="44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Проведение мероприятий, посвящённых Дню призывника</w:t>
            </w:r>
          </w:p>
        </w:tc>
        <w:tc>
          <w:tcPr>
            <w:tcW w:w="1168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A8504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2E2E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85047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85047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5047">
              <w:rPr>
                <w:bCs/>
                <w:color w:val="000000"/>
                <w:sz w:val="20"/>
                <w:szCs w:val="20"/>
              </w:rPr>
              <w:t>Администрация поселка Золотухино, МКУК «</w:t>
            </w:r>
            <w:proofErr w:type="spellStart"/>
            <w:r w:rsidRPr="00A85047">
              <w:rPr>
                <w:b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A85047">
              <w:rPr>
                <w:bCs/>
                <w:color w:val="000000"/>
                <w:sz w:val="20"/>
                <w:szCs w:val="20"/>
              </w:rPr>
              <w:t xml:space="preserve"> библиотека Золотухинского района.</w:t>
            </w: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Количество мероприятий, всего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8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, 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5047">
              <w:rPr>
                <w:rFonts w:eastAsia="Microsoft YaHei"/>
                <w:color w:val="000000"/>
                <w:sz w:val="20"/>
                <w:szCs w:val="20"/>
              </w:rPr>
              <w:t>т.ч</w:t>
            </w:r>
            <w:proofErr w:type="spellEnd"/>
            <w:r w:rsidRPr="00A85047"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201</w:t>
            </w:r>
            <w:r w:rsidR="004619E2">
              <w:rPr>
                <w:rFonts w:eastAsia="Microsoft YaHei"/>
                <w:color w:val="000000"/>
                <w:sz w:val="20"/>
                <w:szCs w:val="20"/>
              </w:rPr>
              <w:t>9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 – 2;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="004619E2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>- 2;</w:t>
            </w:r>
          </w:p>
          <w:p w:rsidR="002E2EC2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A85047">
              <w:rPr>
                <w:rFonts w:eastAsia="Microsoft YaHei"/>
                <w:color w:val="000000"/>
                <w:sz w:val="20"/>
                <w:szCs w:val="20"/>
              </w:rPr>
              <w:t>20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="004619E2"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icrosoft YaHei"/>
                <w:color w:val="000000"/>
                <w:sz w:val="20"/>
                <w:szCs w:val="20"/>
              </w:rPr>
              <w:t>–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;</w:t>
            </w:r>
          </w:p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 w:rsidR="004619E2">
              <w:rPr>
                <w:rFonts w:eastAsia="Microsoft YaHei"/>
                <w:color w:val="000000"/>
                <w:sz w:val="20"/>
                <w:szCs w:val="20"/>
              </w:rPr>
              <w:t>2</w:t>
            </w:r>
            <w:bookmarkStart w:id="5" w:name="_GoBack"/>
            <w:bookmarkEnd w:id="5"/>
            <w:r>
              <w:rPr>
                <w:rFonts w:eastAsia="Microsoft YaHei"/>
                <w:color w:val="000000"/>
                <w:sz w:val="20"/>
                <w:szCs w:val="20"/>
              </w:rPr>
              <w:t xml:space="preserve"> -2</w:t>
            </w:r>
            <w:r w:rsidRPr="00A85047">
              <w:rPr>
                <w:rFonts w:eastAsia="Microsoft YaHei"/>
                <w:color w:val="000000"/>
                <w:sz w:val="20"/>
                <w:szCs w:val="20"/>
              </w:rPr>
              <w:t>.</w:t>
            </w:r>
          </w:p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E2EC2" w:rsidRPr="00A85047" w:rsidTr="002E2EC2">
        <w:trPr>
          <w:trHeight w:val="438"/>
          <w:tblCellSpacing w:w="0" w:type="dxa"/>
        </w:trPr>
        <w:tc>
          <w:tcPr>
            <w:tcW w:w="4170" w:type="dxa"/>
            <w:gridSpan w:val="5"/>
            <w:vAlign w:val="center"/>
          </w:tcPr>
          <w:p w:rsidR="002E2EC2" w:rsidRPr="00A85047" w:rsidRDefault="002E2EC2" w:rsidP="005B7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3" w:type="dxa"/>
            <w:vAlign w:val="center"/>
          </w:tcPr>
          <w:p w:rsidR="002E2EC2" w:rsidRPr="0005327C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7C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2E2EC2" w:rsidRPr="00A85047" w:rsidTr="002E2EC2">
        <w:trPr>
          <w:trHeight w:val="474"/>
          <w:tblCellSpacing w:w="0" w:type="dxa"/>
        </w:trPr>
        <w:tc>
          <w:tcPr>
            <w:tcW w:w="4170" w:type="dxa"/>
            <w:gridSpan w:val="5"/>
            <w:vAlign w:val="center"/>
          </w:tcPr>
          <w:p w:rsidR="002E2EC2" w:rsidRPr="00A85047" w:rsidRDefault="002E2EC2" w:rsidP="005B7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1150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34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58" w:type="dxa"/>
            <w:vAlign w:val="center"/>
          </w:tcPr>
          <w:p w:rsidR="002E2EC2" w:rsidRPr="00A85047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0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2E2EC2" w:rsidRPr="0005327C" w:rsidRDefault="002E2EC2" w:rsidP="005B7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7C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59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E2EC2" w:rsidRPr="00A85047" w:rsidRDefault="002E2EC2" w:rsidP="005B72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2E2EC2" w:rsidRPr="00A85047" w:rsidRDefault="002E2EC2" w:rsidP="005B72A3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</w:tbl>
    <w:p w:rsidR="007141CC" w:rsidRDefault="007141CC" w:rsidP="00980FA4">
      <w:pPr>
        <w:jc w:val="center"/>
        <w:rPr>
          <w:b/>
          <w:sz w:val="28"/>
          <w:szCs w:val="28"/>
        </w:rPr>
      </w:pPr>
    </w:p>
    <w:p w:rsidR="00873762" w:rsidRDefault="00873762" w:rsidP="00980FA4">
      <w:pPr>
        <w:jc w:val="center"/>
        <w:rPr>
          <w:b/>
          <w:sz w:val="28"/>
          <w:szCs w:val="28"/>
        </w:rPr>
      </w:pPr>
    </w:p>
    <w:sectPr w:rsidR="00873762" w:rsidSect="007141CC">
      <w:pgSz w:w="16838" w:h="11906" w:orient="landscape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BA" w:rsidRDefault="00656CBA">
      <w:r>
        <w:separator/>
      </w:r>
    </w:p>
  </w:endnote>
  <w:endnote w:type="continuationSeparator" w:id="0">
    <w:p w:rsidR="00656CBA" w:rsidRDefault="006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BA" w:rsidRDefault="00656CBA">
      <w:r>
        <w:separator/>
      </w:r>
    </w:p>
  </w:footnote>
  <w:footnote w:type="continuationSeparator" w:id="0">
    <w:p w:rsidR="00656CBA" w:rsidRDefault="0065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E1" w:rsidRDefault="00697BE1" w:rsidP="001F4A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7BE1" w:rsidRDefault="00697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5572"/>
      <w:docPartObj>
        <w:docPartGallery w:val="Page Numbers (Top of Page)"/>
        <w:docPartUnique/>
      </w:docPartObj>
    </w:sdtPr>
    <w:sdtContent>
      <w:p w:rsidR="000828B4" w:rsidRDefault="000828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E2">
          <w:rPr>
            <w:noProof/>
          </w:rPr>
          <w:t>20</w:t>
        </w:r>
        <w:r>
          <w:fldChar w:fldCharType="end"/>
        </w:r>
      </w:p>
    </w:sdtContent>
  </w:sdt>
  <w:p w:rsidR="00697BE1" w:rsidRDefault="00697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C6C"/>
    <w:multiLevelType w:val="hybridMultilevel"/>
    <w:tmpl w:val="DB86368E"/>
    <w:lvl w:ilvl="0" w:tplc="D38425FE">
      <w:start w:val="1"/>
      <w:numFmt w:val="bullet"/>
      <w:lvlText w:val=""/>
      <w:lvlJc w:val="left"/>
      <w:pPr>
        <w:tabs>
          <w:tab w:val="num" w:pos="169"/>
        </w:tabs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92"/>
        </w:tabs>
        <w:ind w:left="-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72"/>
        </w:tabs>
        <w:ind w:left="-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"/>
        </w:tabs>
        <w:ind w:left="-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8"/>
        </w:tabs>
        <w:ind w:left="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88"/>
        </w:tabs>
        <w:ind w:left="1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</w:abstractNum>
  <w:abstractNum w:abstractNumId="1" w15:restartNumberingAfterBreak="0">
    <w:nsid w:val="04794441"/>
    <w:multiLevelType w:val="hybridMultilevel"/>
    <w:tmpl w:val="784EE7B6"/>
    <w:lvl w:ilvl="0" w:tplc="D38425FE">
      <w:start w:val="1"/>
      <w:numFmt w:val="bullet"/>
      <w:lvlText w:val=""/>
      <w:lvlJc w:val="left"/>
      <w:pPr>
        <w:tabs>
          <w:tab w:val="num" w:pos="-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63"/>
        </w:tabs>
        <w:ind w:left="-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43"/>
        </w:tabs>
        <w:ind w:left="-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23"/>
        </w:tabs>
        <w:ind w:left="-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"/>
        </w:tabs>
        <w:ind w:left="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</w:abstractNum>
  <w:abstractNum w:abstractNumId="2" w15:restartNumberingAfterBreak="0">
    <w:nsid w:val="0C846065"/>
    <w:multiLevelType w:val="hybridMultilevel"/>
    <w:tmpl w:val="ABC89CAC"/>
    <w:lvl w:ilvl="0" w:tplc="D38425FE">
      <w:start w:val="1"/>
      <w:numFmt w:val="bullet"/>
      <w:lvlText w:val=""/>
      <w:lvlJc w:val="left"/>
      <w:pPr>
        <w:tabs>
          <w:tab w:val="num" w:pos="169"/>
        </w:tabs>
        <w:ind w:left="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92"/>
        </w:tabs>
        <w:ind w:left="-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72"/>
        </w:tabs>
        <w:ind w:left="-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"/>
        </w:tabs>
        <w:ind w:left="-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8"/>
        </w:tabs>
        <w:ind w:left="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88"/>
        </w:tabs>
        <w:ind w:left="1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</w:abstractNum>
  <w:abstractNum w:abstractNumId="3" w15:restartNumberingAfterBreak="0">
    <w:nsid w:val="1CF6437B"/>
    <w:multiLevelType w:val="hybridMultilevel"/>
    <w:tmpl w:val="F7D2CB3A"/>
    <w:lvl w:ilvl="0" w:tplc="D38425FE">
      <w:start w:val="1"/>
      <w:numFmt w:val="bullet"/>
      <w:lvlText w:val=""/>
      <w:lvlJc w:val="left"/>
      <w:pPr>
        <w:tabs>
          <w:tab w:val="num" w:pos="-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63"/>
        </w:tabs>
        <w:ind w:left="-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43"/>
        </w:tabs>
        <w:ind w:left="-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23"/>
        </w:tabs>
        <w:ind w:left="-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"/>
        </w:tabs>
        <w:ind w:left="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</w:abstractNum>
  <w:abstractNum w:abstractNumId="4" w15:restartNumberingAfterBreak="0">
    <w:nsid w:val="3197332B"/>
    <w:multiLevelType w:val="hybridMultilevel"/>
    <w:tmpl w:val="60C27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241749B"/>
    <w:multiLevelType w:val="hybridMultilevel"/>
    <w:tmpl w:val="8A823B00"/>
    <w:lvl w:ilvl="0" w:tplc="D2A2440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5137718A"/>
    <w:multiLevelType w:val="hybridMultilevel"/>
    <w:tmpl w:val="14FE9D6E"/>
    <w:lvl w:ilvl="0" w:tplc="D38425FE">
      <w:start w:val="1"/>
      <w:numFmt w:val="bullet"/>
      <w:lvlText w:val=""/>
      <w:lvlJc w:val="left"/>
      <w:pPr>
        <w:tabs>
          <w:tab w:val="num" w:pos="340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21"/>
        </w:tabs>
        <w:ind w:left="-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01"/>
        </w:tabs>
        <w:ind w:left="-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39"/>
        </w:tabs>
        <w:ind w:left="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</w:abstractNum>
  <w:abstractNum w:abstractNumId="8" w15:restartNumberingAfterBreak="0">
    <w:nsid w:val="663960C7"/>
    <w:multiLevelType w:val="hybridMultilevel"/>
    <w:tmpl w:val="16AE924C"/>
    <w:lvl w:ilvl="0" w:tplc="D38425FE">
      <w:start w:val="1"/>
      <w:numFmt w:val="bullet"/>
      <w:lvlText w:val=""/>
      <w:lvlJc w:val="left"/>
      <w:pPr>
        <w:tabs>
          <w:tab w:val="num" w:pos="-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63"/>
        </w:tabs>
        <w:ind w:left="-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43"/>
        </w:tabs>
        <w:ind w:left="-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23"/>
        </w:tabs>
        <w:ind w:left="-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"/>
        </w:tabs>
        <w:ind w:left="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</w:abstractNum>
  <w:abstractNum w:abstractNumId="9" w15:restartNumberingAfterBreak="0">
    <w:nsid w:val="68107AB2"/>
    <w:multiLevelType w:val="hybridMultilevel"/>
    <w:tmpl w:val="A724AEB4"/>
    <w:lvl w:ilvl="0" w:tplc="A848466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9533F"/>
    <w:multiLevelType w:val="hybridMultilevel"/>
    <w:tmpl w:val="A03A70A4"/>
    <w:lvl w:ilvl="0" w:tplc="D38425FE">
      <w:start w:val="1"/>
      <w:numFmt w:val="bullet"/>
      <w:lvlText w:val=""/>
      <w:lvlJc w:val="left"/>
      <w:pPr>
        <w:tabs>
          <w:tab w:val="num" w:pos="-2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63"/>
        </w:tabs>
        <w:ind w:left="-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43"/>
        </w:tabs>
        <w:ind w:left="-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23"/>
        </w:tabs>
        <w:ind w:left="-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"/>
        </w:tabs>
        <w:ind w:left="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A"/>
    <w:rsid w:val="000143D5"/>
    <w:rsid w:val="00031ED0"/>
    <w:rsid w:val="000320B7"/>
    <w:rsid w:val="00065F5A"/>
    <w:rsid w:val="0007264F"/>
    <w:rsid w:val="000828B4"/>
    <w:rsid w:val="0008343B"/>
    <w:rsid w:val="00095ABF"/>
    <w:rsid w:val="000A3CFA"/>
    <w:rsid w:val="000B1795"/>
    <w:rsid w:val="000B4C97"/>
    <w:rsid w:val="000C2ED7"/>
    <w:rsid w:val="000E0E7B"/>
    <w:rsid w:val="000F2982"/>
    <w:rsid w:val="00113DFD"/>
    <w:rsid w:val="00150C48"/>
    <w:rsid w:val="00154CA8"/>
    <w:rsid w:val="001604CC"/>
    <w:rsid w:val="00165F69"/>
    <w:rsid w:val="00174CC1"/>
    <w:rsid w:val="00197C7F"/>
    <w:rsid w:val="001A6951"/>
    <w:rsid w:val="001A6F07"/>
    <w:rsid w:val="001A7697"/>
    <w:rsid w:val="001B071F"/>
    <w:rsid w:val="001B45D2"/>
    <w:rsid w:val="001B6E48"/>
    <w:rsid w:val="001D2B9F"/>
    <w:rsid w:val="001F4A6B"/>
    <w:rsid w:val="001F5722"/>
    <w:rsid w:val="001F72DB"/>
    <w:rsid w:val="00200D12"/>
    <w:rsid w:val="00205276"/>
    <w:rsid w:val="00207B12"/>
    <w:rsid w:val="00213C1E"/>
    <w:rsid w:val="002209D7"/>
    <w:rsid w:val="00230158"/>
    <w:rsid w:val="002361F8"/>
    <w:rsid w:val="0024176E"/>
    <w:rsid w:val="0024556D"/>
    <w:rsid w:val="00250B08"/>
    <w:rsid w:val="00274061"/>
    <w:rsid w:val="00275772"/>
    <w:rsid w:val="00287B4D"/>
    <w:rsid w:val="0029317D"/>
    <w:rsid w:val="002A19A5"/>
    <w:rsid w:val="002A7F75"/>
    <w:rsid w:val="002E2EC2"/>
    <w:rsid w:val="003152BD"/>
    <w:rsid w:val="00341F3E"/>
    <w:rsid w:val="003448B1"/>
    <w:rsid w:val="00366237"/>
    <w:rsid w:val="00377AF9"/>
    <w:rsid w:val="00390AC5"/>
    <w:rsid w:val="0039603F"/>
    <w:rsid w:val="003C1A83"/>
    <w:rsid w:val="00403012"/>
    <w:rsid w:val="00403E8C"/>
    <w:rsid w:val="004239CE"/>
    <w:rsid w:val="004342EE"/>
    <w:rsid w:val="00436E1C"/>
    <w:rsid w:val="00437F4B"/>
    <w:rsid w:val="00457B8E"/>
    <w:rsid w:val="004619E2"/>
    <w:rsid w:val="00463AE5"/>
    <w:rsid w:val="00472DF9"/>
    <w:rsid w:val="00484609"/>
    <w:rsid w:val="004B4639"/>
    <w:rsid w:val="004D5A95"/>
    <w:rsid w:val="004E5DD1"/>
    <w:rsid w:val="004E7EDC"/>
    <w:rsid w:val="004F3C17"/>
    <w:rsid w:val="00503A0A"/>
    <w:rsid w:val="005167BD"/>
    <w:rsid w:val="00526ED8"/>
    <w:rsid w:val="00584FB8"/>
    <w:rsid w:val="00585340"/>
    <w:rsid w:val="005C22E4"/>
    <w:rsid w:val="005D1608"/>
    <w:rsid w:val="005E250B"/>
    <w:rsid w:val="00603C6D"/>
    <w:rsid w:val="006050B5"/>
    <w:rsid w:val="00613FC4"/>
    <w:rsid w:val="00622E2D"/>
    <w:rsid w:val="006266CA"/>
    <w:rsid w:val="00636598"/>
    <w:rsid w:val="00642738"/>
    <w:rsid w:val="00655CB3"/>
    <w:rsid w:val="00656C97"/>
    <w:rsid w:val="00656CBA"/>
    <w:rsid w:val="00667039"/>
    <w:rsid w:val="00697BE1"/>
    <w:rsid w:val="006D4357"/>
    <w:rsid w:val="006E193B"/>
    <w:rsid w:val="00710FB5"/>
    <w:rsid w:val="007141CC"/>
    <w:rsid w:val="00715F5C"/>
    <w:rsid w:val="0072450E"/>
    <w:rsid w:val="00724C07"/>
    <w:rsid w:val="00727929"/>
    <w:rsid w:val="007434D7"/>
    <w:rsid w:val="00753568"/>
    <w:rsid w:val="00757E35"/>
    <w:rsid w:val="00764C75"/>
    <w:rsid w:val="007801BB"/>
    <w:rsid w:val="00796661"/>
    <w:rsid w:val="007C250B"/>
    <w:rsid w:val="007E18F6"/>
    <w:rsid w:val="007E2C53"/>
    <w:rsid w:val="007F274F"/>
    <w:rsid w:val="008102AD"/>
    <w:rsid w:val="0081636A"/>
    <w:rsid w:val="00821B19"/>
    <w:rsid w:val="00842896"/>
    <w:rsid w:val="00855CB0"/>
    <w:rsid w:val="008565C9"/>
    <w:rsid w:val="00857CB8"/>
    <w:rsid w:val="00873762"/>
    <w:rsid w:val="00887757"/>
    <w:rsid w:val="008930FB"/>
    <w:rsid w:val="00897356"/>
    <w:rsid w:val="008C629D"/>
    <w:rsid w:val="008E7B49"/>
    <w:rsid w:val="0090693D"/>
    <w:rsid w:val="00911F5A"/>
    <w:rsid w:val="0093189A"/>
    <w:rsid w:val="00937AD1"/>
    <w:rsid w:val="00944FEE"/>
    <w:rsid w:val="00947A2E"/>
    <w:rsid w:val="0097663D"/>
    <w:rsid w:val="00980FA4"/>
    <w:rsid w:val="009B269C"/>
    <w:rsid w:val="009D0BED"/>
    <w:rsid w:val="009D2285"/>
    <w:rsid w:val="009D3AE3"/>
    <w:rsid w:val="009D73B6"/>
    <w:rsid w:val="009E5C61"/>
    <w:rsid w:val="009E6EBB"/>
    <w:rsid w:val="009F1652"/>
    <w:rsid w:val="009F6072"/>
    <w:rsid w:val="009F7C59"/>
    <w:rsid w:val="00A06806"/>
    <w:rsid w:val="00A169E1"/>
    <w:rsid w:val="00A42D26"/>
    <w:rsid w:val="00A42F48"/>
    <w:rsid w:val="00A54D13"/>
    <w:rsid w:val="00A55EE8"/>
    <w:rsid w:val="00A721D6"/>
    <w:rsid w:val="00A7425A"/>
    <w:rsid w:val="00A75A5E"/>
    <w:rsid w:val="00A75B30"/>
    <w:rsid w:val="00AA01DF"/>
    <w:rsid w:val="00AA62FD"/>
    <w:rsid w:val="00AB4068"/>
    <w:rsid w:val="00AC18DC"/>
    <w:rsid w:val="00AC26CC"/>
    <w:rsid w:val="00B05E76"/>
    <w:rsid w:val="00B16985"/>
    <w:rsid w:val="00B330DC"/>
    <w:rsid w:val="00B65D07"/>
    <w:rsid w:val="00BA0EB5"/>
    <w:rsid w:val="00BB3711"/>
    <w:rsid w:val="00BB6D19"/>
    <w:rsid w:val="00BB70BB"/>
    <w:rsid w:val="00BC499D"/>
    <w:rsid w:val="00BF78CD"/>
    <w:rsid w:val="00C10915"/>
    <w:rsid w:val="00C124CE"/>
    <w:rsid w:val="00C22BE9"/>
    <w:rsid w:val="00C37989"/>
    <w:rsid w:val="00C4312D"/>
    <w:rsid w:val="00C44259"/>
    <w:rsid w:val="00C47573"/>
    <w:rsid w:val="00C51D86"/>
    <w:rsid w:val="00C52A05"/>
    <w:rsid w:val="00C62A63"/>
    <w:rsid w:val="00C64205"/>
    <w:rsid w:val="00C87139"/>
    <w:rsid w:val="00C93023"/>
    <w:rsid w:val="00CD2F5A"/>
    <w:rsid w:val="00CE45D7"/>
    <w:rsid w:val="00CF6ACC"/>
    <w:rsid w:val="00D03D0D"/>
    <w:rsid w:val="00D213EF"/>
    <w:rsid w:val="00D24F2B"/>
    <w:rsid w:val="00D5100A"/>
    <w:rsid w:val="00D60DA8"/>
    <w:rsid w:val="00D84337"/>
    <w:rsid w:val="00D8609B"/>
    <w:rsid w:val="00D93A6E"/>
    <w:rsid w:val="00DA2CCE"/>
    <w:rsid w:val="00DD6E7E"/>
    <w:rsid w:val="00DE4C0A"/>
    <w:rsid w:val="00E10011"/>
    <w:rsid w:val="00E1480F"/>
    <w:rsid w:val="00E358E1"/>
    <w:rsid w:val="00E365CE"/>
    <w:rsid w:val="00E41236"/>
    <w:rsid w:val="00E42E8D"/>
    <w:rsid w:val="00E519EF"/>
    <w:rsid w:val="00E90D11"/>
    <w:rsid w:val="00EA314C"/>
    <w:rsid w:val="00EC745A"/>
    <w:rsid w:val="00ED03CB"/>
    <w:rsid w:val="00ED4E13"/>
    <w:rsid w:val="00EF614A"/>
    <w:rsid w:val="00F528F3"/>
    <w:rsid w:val="00FA567C"/>
    <w:rsid w:val="00FB1DE3"/>
    <w:rsid w:val="00FC40C8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B1CE-E364-4AC9-8042-52A5C6FE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CE"/>
    <w:rPr>
      <w:sz w:val="24"/>
      <w:szCs w:val="24"/>
    </w:rPr>
  </w:style>
  <w:style w:type="paragraph" w:styleId="1">
    <w:name w:val="heading 1"/>
    <w:basedOn w:val="a"/>
    <w:next w:val="a"/>
    <w:qFormat/>
    <w:rsid w:val="0062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30FB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9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rsid w:val="00D5100A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D5100A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rsid w:val="00D5100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3448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30">
    <w:name w:val="Body Text 3"/>
    <w:basedOn w:val="a"/>
    <w:rsid w:val="00CD2F5A"/>
    <w:pPr>
      <w:spacing w:after="120"/>
    </w:pPr>
    <w:rPr>
      <w:sz w:val="16"/>
      <w:szCs w:val="16"/>
    </w:rPr>
  </w:style>
  <w:style w:type="paragraph" w:customStyle="1" w:styleId="a7">
    <w:name w:val="Прижатый влево"/>
    <w:basedOn w:val="a"/>
    <w:next w:val="a"/>
    <w:rsid w:val="00200D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947A2E"/>
    <w:pPr>
      <w:widowControl w:val="0"/>
      <w:snapToGrid w:val="0"/>
      <w:ind w:left="6840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9D3A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3AE3"/>
  </w:style>
  <w:style w:type="character" w:customStyle="1" w:styleId="ab">
    <w:name w:val="Гипертекстовая ссылка"/>
    <w:basedOn w:val="a0"/>
    <w:rsid w:val="006266CA"/>
    <w:rPr>
      <w:color w:val="008000"/>
    </w:rPr>
  </w:style>
  <w:style w:type="paragraph" w:customStyle="1" w:styleId="ConsPlusNormal">
    <w:name w:val="ConsPlusNormal"/>
    <w:rsid w:val="007E18F6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printj">
    <w:name w:val="printj"/>
    <w:basedOn w:val="a"/>
    <w:rsid w:val="00DE4C0A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D213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213E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WW8Num4z0">
    <w:name w:val="WW8Num4z0"/>
    <w:rsid w:val="00A54D1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styleId="ae">
    <w:name w:val="Hyperlink"/>
    <w:basedOn w:val="a0"/>
    <w:rsid w:val="00A54D13"/>
    <w:rPr>
      <w:color w:val="0066CC"/>
      <w:u w:val="single"/>
    </w:rPr>
  </w:style>
  <w:style w:type="paragraph" w:customStyle="1" w:styleId="ConsPlusTitle">
    <w:name w:val="ConsPlusTitle"/>
    <w:rsid w:val="00082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82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082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828B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82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38575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Andrey</cp:lastModifiedBy>
  <cp:revision>8</cp:revision>
  <cp:lastPrinted>2020-01-02T07:24:00Z</cp:lastPrinted>
  <dcterms:created xsi:type="dcterms:W3CDTF">2020-01-02T06:49:00Z</dcterms:created>
  <dcterms:modified xsi:type="dcterms:W3CDTF">2020-01-02T07:27:00Z</dcterms:modified>
</cp:coreProperties>
</file>